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9917" w:type="dxa"/>
        <w:tblBorders>
          <w:top w:val="nil"/>
          <w:left w:val="nil"/>
          <w:bottom w:val="nil"/>
          <w:right w:val="nil"/>
          <w:insideH w:val="nil"/>
          <w:insideV w:val="nil"/>
        </w:tblBorders>
        <w:tblLook w:val="04A0"/>
      </w:tblPr>
      <w:tblGrid>
        <w:gridCol w:w="562"/>
        <w:gridCol w:w="3691"/>
        <w:gridCol w:w="5528"/>
        <w:gridCol w:w="136"/>
      </w:tblGrid>
      <w:tr w:rsidR="002A413E" w:rsidRPr="000D79A5" w:rsidTr="00056502">
        <w:trPr>
          <w:gridAfter w:val="1"/>
          <w:wAfter w:w="136" w:type="dxa"/>
          <w:trHeight w:val="4732"/>
        </w:trPr>
        <w:tc>
          <w:tcPr>
            <w:tcW w:w="9781" w:type="dxa"/>
            <w:gridSpan w:val="3"/>
          </w:tcPr>
          <w:p w:rsidR="000D6D66" w:rsidRPr="000300A9" w:rsidRDefault="000D6D66" w:rsidP="00C82281">
            <w:pPr>
              <w:tabs>
                <w:tab w:val="left" w:pos="6795"/>
              </w:tabs>
              <w:spacing w:line="240" w:lineRule="auto"/>
              <w:ind w:left="5812"/>
              <w:jc w:val="both"/>
              <w:rPr>
                <w:rFonts w:ascii="Times New Roman" w:hAnsi="Times New Roman" w:cs="Times New Roman"/>
                <w:sz w:val="22"/>
                <w:szCs w:val="22"/>
              </w:rPr>
            </w:pPr>
            <w:r w:rsidRPr="000300A9">
              <w:rPr>
                <w:rFonts w:ascii="Times New Roman" w:hAnsi="Times New Roman" w:cs="Times New Roman"/>
                <w:sz w:val="22"/>
                <w:szCs w:val="22"/>
              </w:rPr>
              <w:t xml:space="preserve">Приложение </w:t>
            </w:r>
            <w:r w:rsidR="00333C28" w:rsidRPr="000300A9">
              <w:rPr>
                <w:rFonts w:ascii="Times New Roman" w:hAnsi="Times New Roman" w:cs="Times New Roman"/>
                <w:sz w:val="22"/>
                <w:szCs w:val="22"/>
              </w:rPr>
              <w:t>2</w:t>
            </w:r>
          </w:p>
          <w:p w:rsidR="002A413E" w:rsidRPr="000D79A5" w:rsidRDefault="000D6D66" w:rsidP="00432EA1">
            <w:pPr>
              <w:tabs>
                <w:tab w:val="left" w:pos="6795"/>
              </w:tabs>
              <w:spacing w:line="240" w:lineRule="auto"/>
              <w:ind w:left="5812"/>
              <w:jc w:val="both"/>
              <w:rPr>
                <w:rFonts w:cs="Arial"/>
                <w:sz w:val="22"/>
                <w:szCs w:val="22"/>
              </w:rPr>
            </w:pPr>
            <w:r w:rsidRPr="000300A9">
              <w:rPr>
                <w:rFonts w:ascii="Times New Roman" w:hAnsi="Times New Roman" w:cs="Times New Roman"/>
                <w:sz w:val="22"/>
                <w:szCs w:val="22"/>
              </w:rPr>
              <w:t xml:space="preserve">к </w:t>
            </w:r>
            <w:r w:rsidR="00C82281" w:rsidRPr="000300A9">
              <w:rPr>
                <w:rFonts w:ascii="Times New Roman" w:hAnsi="Times New Roman" w:cs="Times New Roman"/>
                <w:sz w:val="22"/>
                <w:szCs w:val="22"/>
              </w:rPr>
              <w:t xml:space="preserve">распоряжению Администрации </w:t>
            </w:r>
            <w:r w:rsidR="00E3541D">
              <w:rPr>
                <w:rFonts w:ascii="Times New Roman" w:hAnsi="Times New Roman" w:cs="Times New Roman"/>
                <w:sz w:val="22"/>
                <w:szCs w:val="22"/>
              </w:rPr>
              <w:t>Глядянского сельсовета</w:t>
            </w:r>
            <w:r w:rsidR="00C82281" w:rsidRPr="000300A9">
              <w:rPr>
                <w:rFonts w:ascii="Times New Roman" w:hAnsi="Times New Roman" w:cs="Times New Roman"/>
                <w:sz w:val="22"/>
                <w:szCs w:val="22"/>
              </w:rPr>
              <w:t xml:space="preserve"> от  «</w:t>
            </w:r>
            <w:r w:rsidR="000300A9">
              <w:rPr>
                <w:rFonts w:ascii="Times New Roman" w:hAnsi="Times New Roman" w:cs="Times New Roman"/>
                <w:sz w:val="22"/>
                <w:szCs w:val="22"/>
              </w:rPr>
              <w:t xml:space="preserve"> </w:t>
            </w:r>
            <w:r w:rsidR="00432EA1">
              <w:rPr>
                <w:rFonts w:ascii="Times New Roman" w:hAnsi="Times New Roman" w:cs="Times New Roman"/>
                <w:sz w:val="22"/>
                <w:szCs w:val="22"/>
              </w:rPr>
              <w:t>7</w:t>
            </w:r>
            <w:r w:rsidR="000300A9">
              <w:rPr>
                <w:rFonts w:ascii="Times New Roman" w:hAnsi="Times New Roman" w:cs="Times New Roman"/>
                <w:sz w:val="22"/>
                <w:szCs w:val="22"/>
              </w:rPr>
              <w:t xml:space="preserve">  </w:t>
            </w:r>
            <w:r w:rsidRPr="000300A9">
              <w:rPr>
                <w:rFonts w:ascii="Times New Roman" w:hAnsi="Times New Roman" w:cs="Times New Roman"/>
                <w:sz w:val="22"/>
                <w:szCs w:val="22"/>
              </w:rPr>
              <w:t>»</w:t>
            </w:r>
            <w:r w:rsidR="000300A9">
              <w:rPr>
                <w:rFonts w:ascii="Times New Roman" w:hAnsi="Times New Roman" w:cs="Times New Roman"/>
                <w:sz w:val="22"/>
                <w:szCs w:val="22"/>
              </w:rPr>
              <w:t xml:space="preserve"> </w:t>
            </w:r>
            <w:r w:rsidR="00317298">
              <w:rPr>
                <w:rFonts w:ascii="Times New Roman" w:hAnsi="Times New Roman" w:cs="Times New Roman"/>
                <w:sz w:val="22"/>
                <w:szCs w:val="22"/>
              </w:rPr>
              <w:t>июня</w:t>
            </w:r>
            <w:r w:rsidRPr="000300A9">
              <w:rPr>
                <w:rFonts w:ascii="Times New Roman" w:hAnsi="Times New Roman" w:cs="Times New Roman"/>
                <w:sz w:val="22"/>
                <w:szCs w:val="22"/>
              </w:rPr>
              <w:t xml:space="preserve"> 201</w:t>
            </w:r>
            <w:r w:rsidR="00190B35">
              <w:rPr>
                <w:rFonts w:ascii="Times New Roman" w:hAnsi="Times New Roman" w:cs="Times New Roman"/>
                <w:sz w:val="22"/>
                <w:szCs w:val="22"/>
              </w:rPr>
              <w:t>9</w:t>
            </w:r>
            <w:r w:rsidR="00C82281" w:rsidRPr="000300A9">
              <w:rPr>
                <w:rFonts w:ascii="Times New Roman" w:hAnsi="Times New Roman" w:cs="Times New Roman"/>
                <w:sz w:val="22"/>
                <w:szCs w:val="22"/>
              </w:rPr>
              <w:t xml:space="preserve"> г. № </w:t>
            </w:r>
            <w:r w:rsidR="002B1B31">
              <w:rPr>
                <w:rFonts w:ascii="Times New Roman" w:hAnsi="Times New Roman" w:cs="Times New Roman"/>
                <w:sz w:val="22"/>
                <w:szCs w:val="22"/>
              </w:rPr>
              <w:t>40-р</w:t>
            </w:r>
            <w:r w:rsidR="000300A9">
              <w:rPr>
                <w:rFonts w:ascii="Times New Roman" w:hAnsi="Times New Roman" w:cs="Times New Roman"/>
                <w:sz w:val="22"/>
                <w:szCs w:val="22"/>
              </w:rPr>
              <w:t xml:space="preserve">      </w:t>
            </w:r>
            <w:r w:rsidRPr="000300A9">
              <w:rPr>
                <w:rFonts w:ascii="Times New Roman" w:hAnsi="Times New Roman" w:cs="Times New Roman"/>
                <w:sz w:val="22"/>
                <w:szCs w:val="22"/>
              </w:rPr>
              <w:t>«</w:t>
            </w:r>
            <w:r w:rsidRPr="000300A9">
              <w:rPr>
                <w:rFonts w:ascii="Times New Roman" w:eastAsia="Times New Roman" w:hAnsi="Times New Roman" w:cs="Times New Roman"/>
                <w:bCs/>
                <w:sz w:val="22"/>
                <w:szCs w:val="22"/>
              </w:rPr>
              <w:t xml:space="preserve">О </w:t>
            </w:r>
            <w:r w:rsidR="002F17F2" w:rsidRPr="000300A9">
              <w:rPr>
                <w:rFonts w:ascii="Times New Roman" w:eastAsia="Times New Roman" w:hAnsi="Times New Roman" w:cs="Times New Roman"/>
                <w:bCs/>
                <w:sz w:val="22"/>
                <w:szCs w:val="22"/>
              </w:rPr>
              <w:t>проведении</w:t>
            </w:r>
            <w:r w:rsidR="00E3541D">
              <w:rPr>
                <w:rFonts w:ascii="Times New Roman" w:eastAsia="Times New Roman" w:hAnsi="Times New Roman" w:cs="Times New Roman"/>
                <w:bCs/>
                <w:sz w:val="22"/>
                <w:szCs w:val="22"/>
              </w:rPr>
              <w:t xml:space="preserve"> аукциона в электронной </w:t>
            </w:r>
            <w:r w:rsidR="00E3541D" w:rsidRPr="00947AD6">
              <w:rPr>
                <w:rFonts w:ascii="Times New Roman" w:eastAsia="Times New Roman" w:hAnsi="Times New Roman" w:cs="Times New Roman"/>
                <w:bCs/>
                <w:sz w:val="22"/>
                <w:szCs w:val="22"/>
              </w:rPr>
              <w:t xml:space="preserve">форме </w:t>
            </w:r>
            <w:r w:rsidR="002F17F2" w:rsidRPr="00947AD6">
              <w:rPr>
                <w:rFonts w:ascii="Times New Roman" w:eastAsia="Times New Roman" w:hAnsi="Times New Roman" w:cs="Times New Roman"/>
                <w:bCs/>
                <w:sz w:val="22"/>
                <w:szCs w:val="22"/>
              </w:rPr>
              <w:t xml:space="preserve"> </w:t>
            </w:r>
            <w:r w:rsidR="00947AD6" w:rsidRPr="00947AD6">
              <w:rPr>
                <w:rFonts w:ascii="Times New Roman" w:eastAsia="Times New Roman" w:hAnsi="Times New Roman" w:cs="Times New Roman"/>
                <w:bCs/>
                <w:sz w:val="22"/>
                <w:szCs w:val="22"/>
              </w:rPr>
              <w:t xml:space="preserve">на </w:t>
            </w:r>
            <w:r w:rsidR="00947AD6" w:rsidRPr="00947AD6">
              <w:rPr>
                <w:rFonts w:ascii="Times New Roman" w:hAnsi="Times New Roman"/>
                <w:kern w:val="32"/>
                <w:sz w:val="22"/>
                <w:szCs w:val="22"/>
              </w:rPr>
              <w:t xml:space="preserve"> </w:t>
            </w:r>
            <w:r w:rsidR="00947AD6" w:rsidRPr="00947AD6">
              <w:rPr>
                <w:rFonts w:ascii="Times New Roman" w:eastAsia="Times New Roman" w:hAnsi="Times New Roman" w:cs="Times New Roman"/>
                <w:iCs/>
                <w:sz w:val="22"/>
                <w:szCs w:val="22"/>
                <w:lang w:eastAsia="ar-SA"/>
              </w:rPr>
              <w:t>выполнени</w:t>
            </w:r>
            <w:r w:rsidR="00947AD6" w:rsidRPr="00947AD6">
              <w:rPr>
                <w:rFonts w:ascii="Times New Roman" w:eastAsia="Times New Roman" w:hAnsi="Times New Roman"/>
                <w:iCs/>
                <w:sz w:val="22"/>
                <w:szCs w:val="22"/>
                <w:lang w:eastAsia="ar-SA"/>
              </w:rPr>
              <w:t>е</w:t>
            </w:r>
            <w:r w:rsidR="00947AD6" w:rsidRPr="00947AD6">
              <w:rPr>
                <w:rFonts w:ascii="Times New Roman" w:eastAsia="Times New Roman" w:hAnsi="Times New Roman" w:cs="Times New Roman"/>
                <w:iCs/>
                <w:sz w:val="22"/>
                <w:szCs w:val="22"/>
                <w:lang w:eastAsia="ar-SA"/>
              </w:rPr>
              <w:t xml:space="preserve"> работ по благоустройству аллеи в селе Глядянское Притобольного района Курганской области</w:t>
            </w:r>
            <w:r w:rsidR="00947AD6">
              <w:rPr>
                <w:rFonts w:ascii="Times New Roman" w:eastAsia="Times New Roman" w:hAnsi="Times New Roman" w:cs="Times New Roman"/>
                <w:iCs/>
                <w:sz w:val="22"/>
                <w:szCs w:val="22"/>
                <w:lang w:eastAsia="ar-SA"/>
              </w:rPr>
              <w:t>»</w:t>
            </w:r>
          </w:p>
        </w:tc>
      </w:tr>
      <w:tr w:rsidR="002A413E" w:rsidRPr="000D79A5" w:rsidTr="00056502">
        <w:trPr>
          <w:gridAfter w:val="1"/>
          <w:wAfter w:w="136" w:type="dxa"/>
          <w:trHeight w:val="4732"/>
        </w:trPr>
        <w:tc>
          <w:tcPr>
            <w:tcW w:w="9781" w:type="dxa"/>
            <w:gridSpan w:val="3"/>
            <w:vAlign w:val="center"/>
          </w:tcPr>
          <w:p w:rsidR="002A413E" w:rsidRPr="00A40941" w:rsidRDefault="002A413E" w:rsidP="00333C28">
            <w:pPr>
              <w:spacing w:line="240" w:lineRule="auto"/>
              <w:jc w:val="center"/>
              <w:rPr>
                <w:rFonts w:cs="Arial"/>
                <w:b/>
                <w:bCs/>
                <w:sz w:val="26"/>
                <w:szCs w:val="26"/>
              </w:rPr>
            </w:pPr>
            <w:r w:rsidRPr="00A40941">
              <w:rPr>
                <w:rFonts w:cs="Arial"/>
                <w:b/>
                <w:bCs/>
                <w:sz w:val="26"/>
                <w:szCs w:val="26"/>
              </w:rPr>
              <w:t>ДОКУМЕНТАЦИЯ</w:t>
            </w:r>
          </w:p>
          <w:p w:rsidR="000F6783" w:rsidRPr="00E3541D" w:rsidRDefault="000F6783" w:rsidP="00333C28">
            <w:pPr>
              <w:spacing w:line="240" w:lineRule="auto"/>
              <w:jc w:val="center"/>
              <w:rPr>
                <w:rFonts w:ascii="Times New Roman" w:eastAsia="Times New Roman" w:hAnsi="Times New Roman" w:cs="Times New Roman"/>
                <w:b/>
                <w:bCs/>
                <w:sz w:val="28"/>
                <w:szCs w:val="28"/>
              </w:rPr>
            </w:pPr>
            <w:r w:rsidRPr="00E3541D">
              <w:rPr>
                <w:rFonts w:ascii="Times New Roman" w:eastAsia="Times New Roman" w:hAnsi="Times New Roman" w:cs="Times New Roman"/>
                <w:b/>
                <w:bCs/>
                <w:sz w:val="28"/>
                <w:szCs w:val="28"/>
              </w:rPr>
              <w:t xml:space="preserve">О проведении аукциона в электронной форме </w:t>
            </w:r>
          </w:p>
          <w:p w:rsidR="00A40941" w:rsidRDefault="000F6783" w:rsidP="00333C28">
            <w:pPr>
              <w:spacing w:line="240" w:lineRule="auto"/>
              <w:jc w:val="center"/>
              <w:rPr>
                <w:rFonts w:ascii="Times New Roman" w:hAnsi="Times New Roman"/>
                <w:b/>
                <w:color w:val="000000"/>
                <w:sz w:val="28"/>
                <w:szCs w:val="28"/>
              </w:rPr>
            </w:pPr>
            <w:r w:rsidRPr="00E3541D">
              <w:rPr>
                <w:rFonts w:ascii="Times New Roman" w:eastAsia="Times New Roman" w:hAnsi="Times New Roman" w:cs="Times New Roman"/>
                <w:b/>
                <w:bCs/>
                <w:sz w:val="28"/>
                <w:szCs w:val="28"/>
              </w:rPr>
              <w:t xml:space="preserve">на </w:t>
            </w:r>
            <w:r w:rsidR="00E3541D" w:rsidRPr="00E3541D">
              <w:rPr>
                <w:rFonts w:ascii="Times New Roman" w:hAnsi="Times New Roman"/>
                <w:kern w:val="32"/>
                <w:sz w:val="28"/>
                <w:szCs w:val="28"/>
              </w:rPr>
              <w:t xml:space="preserve"> </w:t>
            </w:r>
            <w:r w:rsidR="00E3541D" w:rsidRPr="00E3541D">
              <w:rPr>
                <w:rFonts w:ascii="Times New Roman" w:eastAsia="Times New Roman" w:hAnsi="Times New Roman" w:cs="Times New Roman"/>
                <w:b/>
                <w:iCs/>
                <w:sz w:val="28"/>
                <w:szCs w:val="28"/>
                <w:lang w:eastAsia="ar-SA"/>
              </w:rPr>
              <w:t>выполнени</w:t>
            </w:r>
            <w:r w:rsidR="00E3541D" w:rsidRPr="00E3541D">
              <w:rPr>
                <w:rFonts w:ascii="Times New Roman" w:eastAsia="Times New Roman" w:hAnsi="Times New Roman"/>
                <w:b/>
                <w:iCs/>
                <w:sz w:val="28"/>
                <w:szCs w:val="28"/>
                <w:lang w:eastAsia="ar-SA"/>
              </w:rPr>
              <w:t>е</w:t>
            </w:r>
            <w:r w:rsidR="00E3541D" w:rsidRPr="00E3541D">
              <w:rPr>
                <w:rFonts w:ascii="Times New Roman" w:eastAsia="Times New Roman" w:hAnsi="Times New Roman" w:cs="Times New Roman"/>
                <w:b/>
                <w:iCs/>
                <w:sz w:val="28"/>
                <w:szCs w:val="28"/>
                <w:lang w:eastAsia="ar-SA"/>
              </w:rPr>
              <w:t xml:space="preserve"> работ по благоустройству </w:t>
            </w:r>
            <w:r w:rsidR="006878E3">
              <w:rPr>
                <w:rFonts w:ascii="Times New Roman" w:eastAsia="Times New Roman" w:hAnsi="Times New Roman" w:cs="Times New Roman"/>
                <w:b/>
                <w:iCs/>
                <w:sz w:val="28"/>
                <w:szCs w:val="28"/>
                <w:lang w:eastAsia="ar-SA"/>
              </w:rPr>
              <w:t xml:space="preserve">аллеи в селе </w:t>
            </w:r>
            <w:r w:rsidR="00D409F3" w:rsidRPr="00D409F3">
              <w:rPr>
                <w:rFonts w:ascii="Times New Roman" w:eastAsia="Times New Roman" w:hAnsi="Times New Roman" w:cs="Times New Roman"/>
                <w:b/>
                <w:iCs/>
                <w:sz w:val="28"/>
                <w:szCs w:val="28"/>
                <w:lang w:eastAsia="ar-SA"/>
              </w:rPr>
              <w:t>Глядянское</w:t>
            </w:r>
            <w:r w:rsidR="00E3541D" w:rsidRPr="00E3541D">
              <w:rPr>
                <w:rFonts w:ascii="Times New Roman" w:eastAsia="Times New Roman" w:hAnsi="Times New Roman" w:cs="Times New Roman"/>
                <w:b/>
                <w:iCs/>
                <w:sz w:val="28"/>
                <w:szCs w:val="28"/>
                <w:lang w:eastAsia="ar-SA"/>
              </w:rPr>
              <w:t xml:space="preserve"> Притобольного района Курганской области</w:t>
            </w:r>
            <w:r w:rsidR="00E3541D" w:rsidRPr="00E3541D">
              <w:rPr>
                <w:rFonts w:ascii="Times New Roman" w:hAnsi="Times New Roman"/>
                <w:b/>
                <w:color w:val="000000"/>
                <w:sz w:val="28"/>
                <w:szCs w:val="28"/>
              </w:rPr>
              <w:t>»</w:t>
            </w:r>
          </w:p>
          <w:p w:rsidR="00E3541D" w:rsidRDefault="00E3541D" w:rsidP="00E3541D">
            <w:pPr>
              <w:spacing w:line="240" w:lineRule="auto"/>
              <w:jc w:val="center"/>
              <w:rPr>
                <w:rFonts w:eastAsia="Times New Roman" w:cs="Arial"/>
                <w:bCs/>
                <w:sz w:val="24"/>
                <w:lang w:eastAsia="ru-RU" w:bidi="sa-IN"/>
              </w:rPr>
            </w:pPr>
          </w:p>
          <w:p w:rsidR="00E3541D" w:rsidRPr="00333D20" w:rsidRDefault="00E3541D" w:rsidP="00E3541D">
            <w:pPr>
              <w:spacing w:line="240" w:lineRule="auto"/>
              <w:jc w:val="center"/>
              <w:rPr>
                <w:rFonts w:eastAsia="Times New Roman" w:cs="Arial"/>
                <w:bCs/>
                <w:sz w:val="24"/>
                <w:lang w:eastAsia="ru-RU" w:bidi="sa-IN"/>
              </w:rPr>
            </w:pPr>
            <w:r w:rsidRPr="00333D20">
              <w:rPr>
                <w:rFonts w:eastAsia="Times New Roman" w:cs="Arial"/>
                <w:bCs/>
                <w:sz w:val="24"/>
                <w:lang w:eastAsia="ru-RU" w:bidi="sa-IN"/>
              </w:rPr>
              <w:t>(субъекты малого предпринимательства и социально ориентированные некоммерческие организации)</w:t>
            </w:r>
          </w:p>
          <w:p w:rsidR="00E3541D" w:rsidRPr="00333D20" w:rsidRDefault="00E3541D" w:rsidP="00E3541D">
            <w:pPr>
              <w:spacing w:line="240" w:lineRule="auto"/>
              <w:jc w:val="center"/>
              <w:rPr>
                <w:rFonts w:eastAsia="Times New Roman" w:cs="Arial"/>
                <w:bCs/>
                <w:sz w:val="24"/>
                <w:lang w:eastAsia="ru-RU" w:bidi="sa-IN"/>
              </w:rPr>
            </w:pPr>
          </w:p>
          <w:p w:rsidR="00E3541D" w:rsidRPr="00E3541D" w:rsidRDefault="00E3541D" w:rsidP="00333C28">
            <w:pPr>
              <w:spacing w:line="240" w:lineRule="auto"/>
              <w:jc w:val="center"/>
              <w:rPr>
                <w:rFonts w:ascii="Times New Roman" w:hAnsi="Times New Roman" w:cs="Times New Roman"/>
                <w:b/>
                <w:bCs/>
                <w:sz w:val="28"/>
                <w:szCs w:val="28"/>
              </w:rPr>
            </w:pPr>
          </w:p>
          <w:p w:rsidR="000F6783" w:rsidRDefault="000F6783" w:rsidP="00333C28">
            <w:pPr>
              <w:spacing w:line="240" w:lineRule="auto"/>
              <w:jc w:val="center"/>
              <w:rPr>
                <w:rFonts w:cs="Arial"/>
                <w:b/>
                <w:bCs/>
                <w:sz w:val="22"/>
                <w:szCs w:val="22"/>
              </w:rPr>
            </w:pPr>
          </w:p>
          <w:p w:rsidR="00A40941" w:rsidRDefault="00A40941" w:rsidP="00333C28">
            <w:pPr>
              <w:spacing w:line="240" w:lineRule="auto"/>
              <w:jc w:val="center"/>
              <w:rPr>
                <w:rFonts w:cs="Arial"/>
                <w:bCs/>
                <w:i/>
                <w:sz w:val="22"/>
                <w:szCs w:val="22"/>
              </w:rPr>
            </w:pPr>
            <w:r w:rsidRPr="00A40941">
              <w:rPr>
                <w:rFonts w:cs="Arial"/>
                <w:bCs/>
                <w:i/>
                <w:sz w:val="22"/>
                <w:szCs w:val="22"/>
              </w:rPr>
              <w:t xml:space="preserve">настоящая документация разработана в соответствии с </w:t>
            </w:r>
          </w:p>
          <w:p w:rsidR="00A40941" w:rsidRPr="00A40941" w:rsidRDefault="00A40941" w:rsidP="00333C28">
            <w:pPr>
              <w:spacing w:line="240" w:lineRule="auto"/>
              <w:jc w:val="center"/>
              <w:rPr>
                <w:rFonts w:cs="Arial"/>
                <w:bCs/>
                <w:i/>
                <w:sz w:val="22"/>
                <w:szCs w:val="22"/>
              </w:rPr>
            </w:pPr>
            <w:r w:rsidRPr="00A40941">
              <w:rPr>
                <w:rFonts w:cs="Arial"/>
                <w:bCs/>
                <w:i/>
                <w:sz w:val="22"/>
                <w:szCs w:val="22"/>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E6D4E" w:rsidRPr="000D79A5" w:rsidRDefault="00AE6D4E" w:rsidP="00333C28">
            <w:pPr>
              <w:spacing w:line="240" w:lineRule="auto"/>
              <w:jc w:val="center"/>
              <w:rPr>
                <w:rFonts w:cs="Arial"/>
                <w:b/>
                <w:bCs/>
                <w:sz w:val="22"/>
                <w:szCs w:val="22"/>
              </w:rPr>
            </w:pPr>
          </w:p>
          <w:p w:rsidR="00AE6D4E" w:rsidRPr="000D79A5" w:rsidRDefault="00AE6D4E" w:rsidP="00333C28">
            <w:pPr>
              <w:spacing w:line="240" w:lineRule="auto"/>
              <w:jc w:val="center"/>
              <w:rPr>
                <w:rFonts w:cs="Arial"/>
                <w:b/>
                <w:bCs/>
                <w:sz w:val="22"/>
                <w:szCs w:val="22"/>
              </w:rPr>
            </w:pPr>
          </w:p>
        </w:tc>
      </w:tr>
      <w:tr w:rsidR="002A413E" w:rsidRPr="000D79A5" w:rsidTr="00056502">
        <w:trPr>
          <w:gridAfter w:val="1"/>
          <w:wAfter w:w="136" w:type="dxa"/>
          <w:trHeight w:val="4953"/>
        </w:trPr>
        <w:tc>
          <w:tcPr>
            <w:tcW w:w="9781" w:type="dxa"/>
            <w:gridSpan w:val="3"/>
            <w:vAlign w:val="bottom"/>
          </w:tcPr>
          <w:p w:rsidR="002A413E" w:rsidRPr="000D79A5" w:rsidRDefault="00F121D6" w:rsidP="00190B35">
            <w:pPr>
              <w:spacing w:line="240" w:lineRule="auto"/>
              <w:jc w:val="center"/>
              <w:rPr>
                <w:rFonts w:eastAsia="Times New Roman" w:cs="Arial"/>
                <w:b/>
                <w:bCs/>
                <w:sz w:val="22"/>
                <w:szCs w:val="22"/>
                <w:lang w:eastAsia="ru-RU"/>
              </w:rPr>
            </w:pPr>
            <w:r>
              <w:rPr>
                <w:rFonts w:eastAsia="Times New Roman" w:cs="Arial"/>
                <w:b/>
                <w:bCs/>
                <w:sz w:val="22"/>
                <w:szCs w:val="22"/>
                <w:lang w:eastAsia="ru-RU"/>
              </w:rPr>
              <w:t xml:space="preserve">с. Глядянское </w:t>
            </w:r>
            <w:r w:rsidR="002A413E" w:rsidRPr="000D79A5">
              <w:rPr>
                <w:rFonts w:eastAsia="Times New Roman" w:cs="Arial"/>
                <w:b/>
                <w:bCs/>
                <w:sz w:val="22"/>
                <w:szCs w:val="22"/>
                <w:lang w:eastAsia="ru-RU"/>
              </w:rPr>
              <w:t>201</w:t>
            </w:r>
            <w:r w:rsidR="00190B35">
              <w:rPr>
                <w:rFonts w:eastAsia="Times New Roman" w:cs="Arial"/>
                <w:b/>
                <w:bCs/>
                <w:sz w:val="22"/>
                <w:szCs w:val="22"/>
                <w:lang w:eastAsia="ru-RU"/>
              </w:rPr>
              <w:t>9</w:t>
            </w:r>
            <w:r w:rsidR="002A413E" w:rsidRPr="000D79A5">
              <w:rPr>
                <w:rFonts w:eastAsia="Times New Roman" w:cs="Arial"/>
                <w:b/>
                <w:bCs/>
                <w:sz w:val="22"/>
                <w:szCs w:val="22"/>
                <w:lang w:eastAsia="ru-RU"/>
              </w:rPr>
              <w:t xml:space="preserve"> г. </w:t>
            </w:r>
          </w:p>
        </w:tc>
      </w:tr>
      <w:tr w:rsidR="004F4B2B" w:rsidRPr="000D79A5" w:rsidTr="004F4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917" w:type="dxa"/>
            <w:gridSpan w:val="4"/>
            <w:tcBorders>
              <w:top w:val="nil"/>
              <w:left w:val="nil"/>
              <w:bottom w:val="single" w:sz="4" w:space="0" w:color="auto"/>
              <w:right w:val="nil"/>
            </w:tcBorders>
            <w:shd w:val="clear" w:color="auto" w:fill="auto"/>
            <w:vAlign w:val="center"/>
          </w:tcPr>
          <w:p w:rsidR="004F4B2B" w:rsidRPr="000D79A5" w:rsidRDefault="00812806" w:rsidP="00812806">
            <w:pPr>
              <w:spacing w:line="240" w:lineRule="auto"/>
              <w:jc w:val="center"/>
              <w:rPr>
                <w:rFonts w:eastAsia="Times New Roman" w:cs="Arial"/>
                <w:b/>
                <w:sz w:val="22"/>
                <w:lang w:eastAsia="ru-RU"/>
              </w:rPr>
            </w:pPr>
            <w:r>
              <w:rPr>
                <w:rFonts w:eastAsia="Times New Roman" w:cs="Arial"/>
                <w:b/>
                <w:sz w:val="22"/>
                <w:lang w:eastAsia="ru-RU"/>
              </w:rPr>
              <w:lastRenderedPageBreak/>
              <w:t xml:space="preserve"> Информационная карта документации об аукционе</w:t>
            </w:r>
            <w:r w:rsidR="004F4B2B">
              <w:rPr>
                <w:rFonts w:eastAsia="Times New Roman" w:cs="Arial"/>
                <w:b/>
                <w:sz w:val="22"/>
                <w:lang w:eastAsia="ru-RU"/>
              </w:rPr>
              <w:t xml:space="preserve"> </w:t>
            </w:r>
          </w:p>
        </w:tc>
      </w:tr>
      <w:tr w:rsidR="00882C50" w:rsidRPr="000D79A5" w:rsidTr="004F4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917" w:type="dxa"/>
            <w:gridSpan w:val="4"/>
            <w:tcBorders>
              <w:top w:val="single" w:sz="4" w:space="0" w:color="auto"/>
            </w:tcBorders>
            <w:shd w:val="clear" w:color="auto" w:fill="D9D9D9" w:themeFill="background1" w:themeFillShade="D9"/>
            <w:vAlign w:val="center"/>
          </w:tcPr>
          <w:p w:rsidR="00882C50" w:rsidRPr="000D79A5" w:rsidRDefault="00812806" w:rsidP="000D79A5">
            <w:pPr>
              <w:spacing w:line="240" w:lineRule="auto"/>
              <w:jc w:val="center"/>
              <w:rPr>
                <w:rFonts w:cs="Arial"/>
                <w:sz w:val="22"/>
                <w:szCs w:val="22"/>
                <w:lang w:eastAsia="ru-RU"/>
              </w:rPr>
            </w:pPr>
            <w:r>
              <w:rPr>
                <w:rFonts w:eastAsia="Times New Roman" w:cs="Arial"/>
                <w:b/>
                <w:sz w:val="22"/>
                <w:szCs w:val="22"/>
                <w:lang w:eastAsia="ru-RU"/>
              </w:rPr>
              <w:t xml:space="preserve">Раздел </w:t>
            </w:r>
            <w:r>
              <w:rPr>
                <w:rFonts w:eastAsia="Times New Roman" w:cs="Arial"/>
                <w:b/>
                <w:sz w:val="22"/>
                <w:szCs w:val="22"/>
                <w:lang w:val="en-US" w:eastAsia="ru-RU"/>
              </w:rPr>
              <w:t>I</w:t>
            </w:r>
            <w:r>
              <w:rPr>
                <w:rFonts w:eastAsia="Times New Roman" w:cs="Arial"/>
                <w:b/>
                <w:sz w:val="22"/>
                <w:szCs w:val="22"/>
                <w:lang w:eastAsia="ru-RU"/>
              </w:rPr>
              <w:t xml:space="preserve">. </w:t>
            </w:r>
            <w:r w:rsidR="000D79A5" w:rsidRPr="000D79A5">
              <w:rPr>
                <w:rFonts w:eastAsia="Times New Roman" w:cs="Arial"/>
                <w:b/>
                <w:sz w:val="22"/>
                <w:szCs w:val="22"/>
                <w:lang w:eastAsia="ru-RU"/>
              </w:rPr>
              <w:t>Общие сведения</w:t>
            </w:r>
          </w:p>
        </w:tc>
      </w:tr>
      <w:tr w:rsidR="00423C83" w:rsidRPr="000D79A5" w:rsidTr="00765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562" w:type="dxa"/>
            <w:tcBorders>
              <w:top w:val="single" w:sz="4" w:space="0" w:color="auto"/>
              <w:bottom w:val="nil"/>
              <w:right w:val="single" w:sz="4" w:space="0" w:color="auto"/>
            </w:tcBorders>
          </w:tcPr>
          <w:p w:rsidR="00423C83" w:rsidRPr="000D79A5" w:rsidRDefault="00056502" w:rsidP="006B3EAD">
            <w:pPr>
              <w:spacing w:line="240" w:lineRule="auto"/>
              <w:rPr>
                <w:rFonts w:cs="Arial"/>
                <w:sz w:val="22"/>
                <w:szCs w:val="22"/>
                <w:lang w:eastAsia="ru-RU"/>
              </w:rPr>
            </w:pPr>
            <w:r w:rsidRPr="000D79A5">
              <w:rPr>
                <w:rFonts w:cs="Arial"/>
                <w:sz w:val="22"/>
                <w:szCs w:val="22"/>
                <w:lang w:eastAsia="ru-RU"/>
              </w:rPr>
              <w:t>1.</w:t>
            </w:r>
          </w:p>
        </w:tc>
        <w:tc>
          <w:tcPr>
            <w:tcW w:w="3691" w:type="dxa"/>
            <w:tcBorders>
              <w:top w:val="single" w:sz="4" w:space="0" w:color="auto"/>
              <w:left w:val="single" w:sz="4" w:space="0" w:color="auto"/>
              <w:bottom w:val="nil"/>
              <w:right w:val="single" w:sz="4" w:space="0" w:color="auto"/>
            </w:tcBorders>
          </w:tcPr>
          <w:p w:rsidR="00423C83" w:rsidRPr="000D79A5" w:rsidRDefault="00423C83" w:rsidP="00056502">
            <w:pPr>
              <w:spacing w:line="240" w:lineRule="auto"/>
              <w:rPr>
                <w:rFonts w:cs="Arial"/>
                <w:b/>
                <w:sz w:val="22"/>
                <w:szCs w:val="22"/>
                <w:lang w:eastAsia="ru-RU"/>
              </w:rPr>
            </w:pPr>
            <w:r w:rsidRPr="000D79A5">
              <w:rPr>
                <w:rFonts w:eastAsia="Times New Roman" w:cs="Arial"/>
                <w:b/>
                <w:sz w:val="22"/>
                <w:szCs w:val="22"/>
                <w:lang w:eastAsia="ru-RU"/>
              </w:rPr>
              <w:t>Информация о заказчике</w:t>
            </w:r>
            <w:r w:rsidR="00056502" w:rsidRPr="000D79A5">
              <w:rPr>
                <w:rFonts w:eastAsia="Times New Roman" w:cs="Arial"/>
                <w:b/>
                <w:sz w:val="22"/>
                <w:szCs w:val="22"/>
                <w:lang w:eastAsia="ru-RU"/>
              </w:rPr>
              <w:t>.</w:t>
            </w:r>
          </w:p>
        </w:tc>
        <w:tc>
          <w:tcPr>
            <w:tcW w:w="5664" w:type="dxa"/>
            <w:gridSpan w:val="2"/>
            <w:tcBorders>
              <w:top w:val="single" w:sz="4" w:space="0" w:color="auto"/>
              <w:left w:val="single" w:sz="4" w:space="0" w:color="auto"/>
              <w:bottom w:val="nil"/>
              <w:right w:val="single" w:sz="4" w:space="0" w:color="auto"/>
            </w:tcBorders>
          </w:tcPr>
          <w:p w:rsidR="00423C83" w:rsidRPr="00815E25" w:rsidRDefault="00423C83" w:rsidP="00056502">
            <w:pPr>
              <w:spacing w:line="240" w:lineRule="auto"/>
              <w:rPr>
                <w:rFonts w:cs="Arial"/>
                <w:sz w:val="22"/>
                <w:szCs w:val="22"/>
                <w:lang w:eastAsia="ru-RU"/>
              </w:rPr>
            </w:pP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Наименование:</w:t>
            </w:r>
          </w:p>
        </w:tc>
        <w:tc>
          <w:tcPr>
            <w:tcW w:w="5664" w:type="dxa"/>
            <w:gridSpan w:val="2"/>
            <w:tcBorders>
              <w:top w:val="nil"/>
              <w:left w:val="single" w:sz="4" w:space="0" w:color="auto"/>
              <w:bottom w:val="nil"/>
              <w:right w:val="single" w:sz="4" w:space="0" w:color="auto"/>
            </w:tcBorders>
          </w:tcPr>
          <w:p w:rsidR="00056502" w:rsidRPr="00815E25" w:rsidRDefault="00FF125D" w:rsidP="001008DD">
            <w:pPr>
              <w:spacing w:line="240" w:lineRule="auto"/>
              <w:rPr>
                <w:rFonts w:eastAsia="Times New Roman" w:cs="Arial"/>
                <w:sz w:val="22"/>
                <w:szCs w:val="22"/>
                <w:lang w:eastAsia="ru-RU"/>
              </w:rPr>
            </w:pPr>
            <w:r w:rsidRPr="00815E25">
              <w:rPr>
                <w:rFonts w:eastAsia="Times New Roman" w:cs="Arial"/>
                <w:sz w:val="22"/>
                <w:szCs w:val="22"/>
                <w:lang w:eastAsia="ru-RU"/>
              </w:rPr>
              <w:t xml:space="preserve"> </w:t>
            </w:r>
            <w:r w:rsidR="001008DD">
              <w:rPr>
                <w:rFonts w:eastAsia="Times New Roman" w:cs="Arial"/>
                <w:sz w:val="22"/>
                <w:szCs w:val="22"/>
                <w:lang w:eastAsia="ru-RU"/>
              </w:rPr>
              <w:t>Администрация Глядянского сельсовета</w:t>
            </w:r>
          </w:p>
        </w:tc>
      </w:tr>
      <w:tr w:rsidR="00056502" w:rsidRPr="000D79A5" w:rsidTr="00100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Место нахождения:</w:t>
            </w:r>
          </w:p>
        </w:tc>
        <w:tc>
          <w:tcPr>
            <w:tcW w:w="5664" w:type="dxa"/>
            <w:gridSpan w:val="2"/>
            <w:tcBorders>
              <w:top w:val="nil"/>
              <w:left w:val="single" w:sz="4" w:space="0" w:color="auto"/>
              <w:bottom w:val="nil"/>
              <w:right w:val="single" w:sz="4" w:space="0" w:color="auto"/>
            </w:tcBorders>
          </w:tcPr>
          <w:p w:rsidR="00056502" w:rsidRPr="001008DD" w:rsidRDefault="00056502" w:rsidP="001008DD">
            <w:pPr>
              <w:jc w:val="both"/>
              <w:rPr>
                <w:rFonts w:eastAsia="Times New Roman" w:cs="Arial"/>
                <w:sz w:val="22"/>
                <w:szCs w:val="22"/>
                <w:lang w:eastAsia="ru-RU"/>
              </w:rPr>
            </w:pPr>
            <w:r w:rsidRPr="001008DD">
              <w:rPr>
                <w:rFonts w:eastAsia="Times New Roman" w:cs="Arial"/>
                <w:sz w:val="22"/>
                <w:szCs w:val="22"/>
                <w:lang w:eastAsia="ru-RU"/>
              </w:rPr>
              <w:t xml:space="preserve"> </w:t>
            </w:r>
            <w:r w:rsidR="001008DD" w:rsidRPr="001008DD">
              <w:rPr>
                <w:rFonts w:eastAsia="Times New Roman" w:cs="Arial"/>
                <w:sz w:val="22"/>
                <w:szCs w:val="22"/>
                <w:lang w:eastAsia="ru-RU"/>
              </w:rPr>
              <w:t>641400. Курганская область, Притобольный район, с. Глядянское ул. Ленина 73</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Почтовый адрес:</w:t>
            </w:r>
          </w:p>
        </w:tc>
        <w:tc>
          <w:tcPr>
            <w:tcW w:w="5664" w:type="dxa"/>
            <w:gridSpan w:val="2"/>
            <w:tcBorders>
              <w:top w:val="nil"/>
              <w:left w:val="single" w:sz="4" w:space="0" w:color="auto"/>
              <w:bottom w:val="nil"/>
              <w:right w:val="single" w:sz="4" w:space="0" w:color="auto"/>
            </w:tcBorders>
          </w:tcPr>
          <w:p w:rsidR="00056502" w:rsidRPr="001008DD" w:rsidRDefault="00FF125D" w:rsidP="00056502">
            <w:pPr>
              <w:spacing w:line="240" w:lineRule="auto"/>
              <w:rPr>
                <w:rFonts w:eastAsia="Times New Roman" w:cs="Arial"/>
                <w:sz w:val="22"/>
                <w:szCs w:val="22"/>
                <w:lang w:eastAsia="ru-RU"/>
              </w:rPr>
            </w:pPr>
            <w:r w:rsidRPr="001008DD">
              <w:rPr>
                <w:rFonts w:cs="Arial"/>
                <w:bCs/>
                <w:noProof/>
                <w:sz w:val="22"/>
                <w:szCs w:val="22"/>
              </w:rPr>
              <w:t xml:space="preserve"> </w:t>
            </w:r>
            <w:r w:rsidR="001008DD" w:rsidRPr="001008DD">
              <w:rPr>
                <w:rFonts w:eastAsia="Times New Roman" w:cs="Arial"/>
                <w:sz w:val="22"/>
                <w:szCs w:val="22"/>
                <w:lang w:eastAsia="ru-RU"/>
              </w:rPr>
              <w:t>641400. Курганская область, Притобольный район, с. Глядянское ул. Ленина 73</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Адрес электронной почты:</w:t>
            </w:r>
          </w:p>
        </w:tc>
        <w:tc>
          <w:tcPr>
            <w:tcW w:w="5664" w:type="dxa"/>
            <w:gridSpan w:val="2"/>
            <w:tcBorders>
              <w:top w:val="nil"/>
              <w:left w:val="single" w:sz="4" w:space="0" w:color="auto"/>
              <w:bottom w:val="nil"/>
              <w:right w:val="single" w:sz="4" w:space="0" w:color="auto"/>
            </w:tcBorders>
          </w:tcPr>
          <w:p w:rsidR="001008DD" w:rsidRPr="00506B26" w:rsidRDefault="00476708" w:rsidP="001008DD">
            <w:pPr>
              <w:jc w:val="both"/>
              <w:rPr>
                <w:rFonts w:ascii="Times New Roman" w:hAnsi="Times New Roman"/>
                <w:sz w:val="22"/>
                <w:szCs w:val="22"/>
                <w:lang w:val="en-US"/>
              </w:rPr>
            </w:pPr>
            <w:hyperlink r:id="rId8" w:history="1">
              <w:r w:rsidR="001008DD" w:rsidRPr="00D47998">
                <w:rPr>
                  <w:rStyle w:val="a9"/>
                  <w:rFonts w:ascii="Times New Roman" w:hAnsi="Times New Roman"/>
                  <w:sz w:val="22"/>
                  <w:lang w:val="en-US"/>
                </w:rPr>
                <w:t>glydyss@yandex.ru</w:t>
              </w:r>
            </w:hyperlink>
            <w:r w:rsidR="001008DD" w:rsidRPr="00506B26">
              <w:rPr>
                <w:rFonts w:ascii="Times New Roman" w:hAnsi="Times New Roman"/>
                <w:sz w:val="22"/>
                <w:szCs w:val="22"/>
                <w:lang w:val="en-US"/>
              </w:rPr>
              <w:t xml:space="preserve"> </w:t>
            </w:r>
          </w:p>
          <w:p w:rsidR="0030641C" w:rsidRPr="00815E25" w:rsidRDefault="0030641C" w:rsidP="00056502">
            <w:pPr>
              <w:spacing w:line="240" w:lineRule="auto"/>
              <w:rPr>
                <w:rFonts w:eastAsia="Times New Roman" w:cs="Arial"/>
                <w:sz w:val="22"/>
                <w:szCs w:val="22"/>
                <w:lang w:eastAsia="ru-RU"/>
              </w:rPr>
            </w:pP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Контактный телефон:</w:t>
            </w:r>
          </w:p>
        </w:tc>
        <w:tc>
          <w:tcPr>
            <w:tcW w:w="5664" w:type="dxa"/>
            <w:gridSpan w:val="2"/>
            <w:tcBorders>
              <w:top w:val="nil"/>
              <w:left w:val="single" w:sz="4" w:space="0" w:color="auto"/>
              <w:bottom w:val="nil"/>
              <w:right w:val="single" w:sz="4" w:space="0" w:color="auto"/>
            </w:tcBorders>
          </w:tcPr>
          <w:p w:rsidR="00056502" w:rsidRPr="00815E25" w:rsidRDefault="0030641C" w:rsidP="00056502">
            <w:pPr>
              <w:spacing w:line="240" w:lineRule="auto"/>
              <w:rPr>
                <w:rFonts w:eastAsia="Times New Roman" w:cs="Arial"/>
                <w:sz w:val="22"/>
                <w:szCs w:val="22"/>
                <w:lang w:eastAsia="ru-RU"/>
              </w:rPr>
            </w:pPr>
            <w:r>
              <w:rPr>
                <w:rFonts w:eastAsia="Times New Roman" w:cs="Arial"/>
                <w:noProof/>
                <w:sz w:val="22"/>
                <w:szCs w:val="22"/>
              </w:rPr>
              <w:t>8-</w:t>
            </w:r>
            <w:r w:rsidR="001008DD" w:rsidRPr="00506B26">
              <w:rPr>
                <w:rFonts w:ascii="Times New Roman" w:eastAsia="Times New Roman" w:hAnsi="Times New Roman"/>
                <w:sz w:val="24"/>
                <w:lang w:eastAsia="ru-RU"/>
              </w:rPr>
              <w:t>(35 239) 9-91-45</w:t>
            </w:r>
            <w:r w:rsidR="001008DD" w:rsidRPr="00FC0567">
              <w:rPr>
                <w:rFonts w:ascii="Times New Roman" w:hAnsi="Times New Roman"/>
                <w:sz w:val="22"/>
                <w:szCs w:val="22"/>
              </w:rPr>
              <w:t>;</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jc w:val="both"/>
              <w:rPr>
                <w:rFonts w:eastAsia="Times New Roman" w:cs="Arial"/>
                <w:sz w:val="22"/>
                <w:szCs w:val="22"/>
                <w:lang w:eastAsia="ru-RU"/>
              </w:rPr>
            </w:pPr>
            <w:r w:rsidRPr="000D79A5">
              <w:rPr>
                <w:rFonts w:eastAsia="Times New Roman" w:cs="Arial"/>
                <w:sz w:val="22"/>
                <w:szCs w:val="22"/>
                <w:lang w:eastAsia="ru-RU"/>
              </w:rPr>
              <w:t>Ответственное должностное лицо заказчика:</w:t>
            </w:r>
          </w:p>
        </w:tc>
        <w:tc>
          <w:tcPr>
            <w:tcW w:w="5664" w:type="dxa"/>
            <w:gridSpan w:val="2"/>
            <w:tcBorders>
              <w:top w:val="nil"/>
              <w:left w:val="single" w:sz="4" w:space="0" w:color="auto"/>
              <w:bottom w:val="nil"/>
              <w:right w:val="single" w:sz="4" w:space="0" w:color="auto"/>
            </w:tcBorders>
          </w:tcPr>
          <w:p w:rsidR="00056502" w:rsidRPr="00815E25" w:rsidRDefault="00056502" w:rsidP="00CD0FF2">
            <w:pPr>
              <w:spacing w:line="240" w:lineRule="auto"/>
              <w:jc w:val="both"/>
              <w:rPr>
                <w:rFonts w:eastAsia="Times New Roman" w:cs="Arial"/>
                <w:sz w:val="22"/>
                <w:szCs w:val="22"/>
                <w:lang w:eastAsia="ru-RU"/>
              </w:rPr>
            </w:pPr>
            <w:r w:rsidRPr="00815E25">
              <w:rPr>
                <w:rFonts w:eastAsia="Times New Roman" w:cs="Arial"/>
                <w:sz w:val="22"/>
                <w:szCs w:val="22"/>
                <w:lang w:eastAsia="ru-RU"/>
              </w:rPr>
              <w:t xml:space="preserve"> </w:t>
            </w:r>
            <w:r w:rsidR="00CD0FF2">
              <w:rPr>
                <w:rFonts w:cs="Arial"/>
                <w:noProof/>
                <w:sz w:val="22"/>
                <w:szCs w:val="22"/>
              </w:rPr>
              <w:t>Меньшиков Александр Владимирович</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bottom w:val="single" w:sz="4" w:space="0" w:color="auto"/>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single" w:sz="4" w:space="0" w:color="auto"/>
              <w:right w:val="single" w:sz="4" w:space="0" w:color="auto"/>
            </w:tcBorders>
          </w:tcPr>
          <w:p w:rsidR="00056502" w:rsidRPr="000D79A5" w:rsidRDefault="00056502" w:rsidP="00056502">
            <w:pPr>
              <w:spacing w:line="240" w:lineRule="auto"/>
              <w:jc w:val="both"/>
              <w:rPr>
                <w:rFonts w:eastAsia="Times New Roman" w:cs="Arial"/>
                <w:sz w:val="22"/>
                <w:szCs w:val="22"/>
                <w:lang w:eastAsia="ru-RU"/>
              </w:rPr>
            </w:pPr>
          </w:p>
        </w:tc>
        <w:tc>
          <w:tcPr>
            <w:tcW w:w="5664" w:type="dxa"/>
            <w:gridSpan w:val="2"/>
            <w:tcBorders>
              <w:top w:val="nil"/>
              <w:left w:val="single" w:sz="4" w:space="0" w:color="auto"/>
              <w:bottom w:val="single" w:sz="4" w:space="0" w:color="auto"/>
              <w:right w:val="single" w:sz="4" w:space="0" w:color="auto"/>
            </w:tcBorders>
          </w:tcPr>
          <w:p w:rsidR="00056502" w:rsidRPr="00815E25" w:rsidRDefault="00056502" w:rsidP="00056502">
            <w:pPr>
              <w:spacing w:line="240" w:lineRule="auto"/>
              <w:jc w:val="both"/>
              <w:rPr>
                <w:rFonts w:eastAsia="Times New Roman" w:cs="Arial"/>
                <w:sz w:val="22"/>
                <w:szCs w:val="22"/>
                <w:lang w:eastAsia="ru-RU"/>
              </w:rPr>
            </w:pPr>
          </w:p>
        </w:tc>
      </w:tr>
      <w:tr w:rsidR="000D79A5"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bottom w:val="single" w:sz="4" w:space="0" w:color="auto"/>
              <w:right w:val="single" w:sz="4" w:space="0" w:color="auto"/>
            </w:tcBorders>
          </w:tcPr>
          <w:p w:rsidR="000D79A5" w:rsidRPr="000D79A5" w:rsidRDefault="000D79A5" w:rsidP="000D79A5">
            <w:pPr>
              <w:spacing w:line="240" w:lineRule="auto"/>
              <w:rPr>
                <w:rFonts w:cs="Arial"/>
                <w:sz w:val="22"/>
                <w:szCs w:val="22"/>
                <w:lang w:eastAsia="ru-RU"/>
              </w:rPr>
            </w:pPr>
            <w:r>
              <w:rPr>
                <w:rFonts w:cs="Arial"/>
                <w:sz w:val="22"/>
                <w:szCs w:val="22"/>
                <w:lang w:eastAsia="ru-RU"/>
              </w:rPr>
              <w:t>3.</w:t>
            </w:r>
          </w:p>
        </w:tc>
        <w:tc>
          <w:tcPr>
            <w:tcW w:w="3691" w:type="dxa"/>
            <w:tcBorders>
              <w:top w:val="nil"/>
              <w:left w:val="single" w:sz="4" w:space="0" w:color="auto"/>
              <w:bottom w:val="single" w:sz="4" w:space="0" w:color="auto"/>
              <w:right w:val="single" w:sz="4" w:space="0" w:color="auto"/>
            </w:tcBorders>
          </w:tcPr>
          <w:p w:rsidR="000D79A5" w:rsidRPr="000D79A5" w:rsidRDefault="000D79A5" w:rsidP="000D79A5">
            <w:pPr>
              <w:spacing w:line="240" w:lineRule="auto"/>
              <w:jc w:val="both"/>
              <w:rPr>
                <w:rFonts w:eastAsia="Times New Roman" w:cs="Arial"/>
                <w:sz w:val="22"/>
                <w:szCs w:val="22"/>
                <w:lang w:eastAsia="ru-RU"/>
              </w:rPr>
            </w:pPr>
            <w:r w:rsidRPr="000D79A5">
              <w:rPr>
                <w:rFonts w:eastAsia="Times New Roman" w:cs="Arial"/>
                <w:sz w:val="22"/>
                <w:szCs w:val="22"/>
                <w:lang w:eastAsia="ru-RU"/>
              </w:rPr>
              <w:t>Способ определения поста</w:t>
            </w:r>
            <w:r w:rsidR="00A40941">
              <w:rPr>
                <w:rFonts w:eastAsia="Times New Roman" w:cs="Arial"/>
                <w:sz w:val="22"/>
                <w:szCs w:val="22"/>
                <w:lang w:eastAsia="ru-RU"/>
              </w:rPr>
              <w:t>вщика (подрядчика, исполнителя)</w:t>
            </w:r>
          </w:p>
        </w:tc>
        <w:tc>
          <w:tcPr>
            <w:tcW w:w="5664" w:type="dxa"/>
            <w:gridSpan w:val="2"/>
            <w:tcBorders>
              <w:top w:val="nil"/>
              <w:left w:val="single" w:sz="4" w:space="0" w:color="auto"/>
              <w:bottom w:val="single" w:sz="4" w:space="0" w:color="auto"/>
              <w:right w:val="single" w:sz="4" w:space="0" w:color="auto"/>
            </w:tcBorders>
          </w:tcPr>
          <w:p w:rsidR="000D79A5" w:rsidRPr="00815E25" w:rsidRDefault="00A40941" w:rsidP="000D79A5">
            <w:pPr>
              <w:spacing w:line="240" w:lineRule="auto"/>
              <w:jc w:val="both"/>
              <w:rPr>
                <w:rFonts w:eastAsia="Times New Roman" w:cs="Arial"/>
                <w:sz w:val="22"/>
                <w:szCs w:val="22"/>
                <w:lang w:eastAsia="ru-RU"/>
              </w:rPr>
            </w:pPr>
            <w:r w:rsidRPr="00815E25">
              <w:rPr>
                <w:rFonts w:cs="Arial"/>
                <w:sz w:val="22"/>
                <w:szCs w:val="22"/>
              </w:rPr>
              <w:t>А</w:t>
            </w:r>
            <w:r w:rsidR="000D79A5" w:rsidRPr="00815E25">
              <w:rPr>
                <w:rFonts w:cs="Arial"/>
                <w:sz w:val="22"/>
                <w:szCs w:val="22"/>
              </w:rPr>
              <w:t xml:space="preserve">укцион в электронной форме (далее – </w:t>
            </w:r>
            <w:r w:rsidR="000D79A5" w:rsidRPr="00815E25">
              <w:rPr>
                <w:rFonts w:eastAsia="Times New Roman" w:cs="Arial"/>
                <w:sz w:val="22"/>
                <w:szCs w:val="22"/>
                <w:lang w:eastAsia="ru-RU"/>
              </w:rPr>
              <w:t>аукцион).</w:t>
            </w:r>
          </w:p>
          <w:p w:rsidR="000D79A5" w:rsidRPr="00815E25" w:rsidRDefault="000D79A5" w:rsidP="000D79A5">
            <w:pPr>
              <w:spacing w:line="240" w:lineRule="auto"/>
              <w:jc w:val="both"/>
              <w:rPr>
                <w:rFonts w:eastAsia="Times New Roman" w:cs="Arial"/>
                <w:sz w:val="22"/>
                <w:szCs w:val="22"/>
                <w:lang w:eastAsia="ru-RU"/>
              </w:rPr>
            </w:pPr>
          </w:p>
        </w:tc>
      </w:tr>
      <w:tr w:rsidR="000D79A5"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bottom w:val="single" w:sz="4" w:space="0" w:color="auto"/>
              <w:right w:val="single" w:sz="4" w:space="0" w:color="auto"/>
            </w:tcBorders>
          </w:tcPr>
          <w:p w:rsidR="000D79A5" w:rsidRPr="000D79A5" w:rsidRDefault="000D79A5" w:rsidP="000D79A5">
            <w:pPr>
              <w:spacing w:line="240" w:lineRule="auto"/>
              <w:rPr>
                <w:rFonts w:cs="Arial"/>
                <w:sz w:val="22"/>
                <w:szCs w:val="22"/>
                <w:lang w:eastAsia="ru-RU"/>
              </w:rPr>
            </w:pPr>
            <w:r>
              <w:rPr>
                <w:rFonts w:cs="Arial"/>
                <w:sz w:val="22"/>
                <w:szCs w:val="22"/>
                <w:lang w:eastAsia="ru-RU"/>
              </w:rPr>
              <w:t>4.</w:t>
            </w:r>
          </w:p>
        </w:tc>
        <w:tc>
          <w:tcPr>
            <w:tcW w:w="3691" w:type="dxa"/>
            <w:tcBorders>
              <w:top w:val="nil"/>
              <w:left w:val="single" w:sz="4" w:space="0" w:color="auto"/>
              <w:bottom w:val="single" w:sz="4" w:space="0" w:color="auto"/>
              <w:right w:val="single" w:sz="4" w:space="0" w:color="auto"/>
            </w:tcBorders>
          </w:tcPr>
          <w:p w:rsidR="000D79A5" w:rsidRPr="000D79A5" w:rsidRDefault="000D79A5" w:rsidP="000D79A5">
            <w:pPr>
              <w:spacing w:line="240" w:lineRule="auto"/>
              <w:jc w:val="both"/>
              <w:rPr>
                <w:rFonts w:eastAsia="Times New Roman" w:cs="Arial"/>
                <w:sz w:val="22"/>
                <w:szCs w:val="22"/>
                <w:lang w:eastAsia="ru-RU"/>
              </w:rPr>
            </w:pPr>
            <w:r w:rsidRPr="000D79A5">
              <w:rPr>
                <w:rFonts w:eastAsia="Times New Roman" w:cs="Arial"/>
                <w:sz w:val="22"/>
                <w:szCs w:val="22"/>
                <w:lang w:eastAsia="ru-RU"/>
              </w:rPr>
              <w:t>Адрес электронной площадки в информационно-телек</w:t>
            </w:r>
            <w:r w:rsidR="00A40941">
              <w:rPr>
                <w:rFonts w:eastAsia="Times New Roman" w:cs="Arial"/>
                <w:sz w:val="22"/>
                <w:szCs w:val="22"/>
                <w:lang w:eastAsia="ru-RU"/>
              </w:rPr>
              <w:t>оммуникационной сети «Интернет»</w:t>
            </w:r>
          </w:p>
        </w:tc>
        <w:tc>
          <w:tcPr>
            <w:tcW w:w="5664" w:type="dxa"/>
            <w:gridSpan w:val="2"/>
            <w:tcBorders>
              <w:top w:val="nil"/>
              <w:left w:val="single" w:sz="4" w:space="0" w:color="auto"/>
              <w:bottom w:val="single" w:sz="4" w:space="0" w:color="auto"/>
              <w:right w:val="single" w:sz="4" w:space="0" w:color="auto"/>
            </w:tcBorders>
          </w:tcPr>
          <w:p w:rsidR="000D79A5" w:rsidRPr="00815E25" w:rsidRDefault="00476708" w:rsidP="000D79A5">
            <w:pPr>
              <w:spacing w:line="240" w:lineRule="auto"/>
              <w:jc w:val="both"/>
              <w:rPr>
                <w:rFonts w:eastAsia="Times New Roman" w:cs="Arial"/>
                <w:sz w:val="22"/>
                <w:szCs w:val="22"/>
                <w:lang w:eastAsia="ru-RU"/>
              </w:rPr>
            </w:pPr>
            <w:hyperlink r:id="rId9" w:history="1">
              <w:r w:rsidR="00815E25" w:rsidRPr="00815E25">
                <w:rPr>
                  <w:rStyle w:val="a9"/>
                  <w:rFonts w:eastAsia="Times New Roman" w:cs="Arial"/>
                  <w:color w:val="auto"/>
                  <w:sz w:val="22"/>
                  <w:lang w:eastAsia="ru-RU"/>
                </w:rPr>
                <w:t>www.</w:t>
              </w:r>
              <w:r w:rsidR="00815E25" w:rsidRPr="00815E25">
                <w:rPr>
                  <w:rStyle w:val="a9"/>
                  <w:rFonts w:eastAsia="Times New Roman" w:cs="Arial"/>
                  <w:color w:val="auto"/>
                  <w:sz w:val="22"/>
                  <w:lang w:val="en-US" w:eastAsia="ru-RU"/>
                </w:rPr>
                <w:t>sberbank-ast</w:t>
              </w:r>
              <w:r w:rsidR="00815E25" w:rsidRPr="00815E25">
                <w:rPr>
                  <w:rStyle w:val="a9"/>
                  <w:rFonts w:eastAsia="Times New Roman" w:cs="Arial"/>
                  <w:color w:val="auto"/>
                  <w:sz w:val="22"/>
                  <w:lang w:eastAsia="ru-RU"/>
                </w:rPr>
                <w:t>.ru</w:t>
              </w:r>
            </w:hyperlink>
            <w:r w:rsidR="000D79A5" w:rsidRPr="00815E25">
              <w:rPr>
                <w:rFonts w:eastAsia="Times New Roman" w:cs="Arial"/>
                <w:sz w:val="22"/>
                <w:szCs w:val="22"/>
                <w:lang w:eastAsia="ru-RU"/>
              </w:rPr>
              <w:t>.</w:t>
            </w:r>
          </w:p>
          <w:p w:rsidR="000D79A5" w:rsidRPr="00815E25" w:rsidRDefault="000D79A5" w:rsidP="000D79A5">
            <w:pPr>
              <w:spacing w:line="240" w:lineRule="auto"/>
              <w:jc w:val="both"/>
              <w:rPr>
                <w:rFonts w:eastAsia="Times New Roman" w:cs="Arial"/>
                <w:sz w:val="22"/>
                <w:szCs w:val="22"/>
                <w:lang w:eastAsia="ru-RU"/>
              </w:rPr>
            </w:pPr>
          </w:p>
        </w:tc>
      </w:tr>
      <w:tr w:rsidR="00056502" w:rsidRPr="000D79A5" w:rsidTr="00882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tcPr>
          <w:p w:rsidR="00056502" w:rsidRPr="000D79A5" w:rsidRDefault="00812806" w:rsidP="00056502">
            <w:pPr>
              <w:spacing w:line="240" w:lineRule="auto"/>
              <w:ind w:firstLine="709"/>
              <w:jc w:val="center"/>
              <w:rPr>
                <w:rFonts w:eastAsia="Times New Roman" w:cs="Arial"/>
                <w:b/>
                <w:sz w:val="22"/>
                <w:szCs w:val="22"/>
                <w:lang w:eastAsia="ru-RU"/>
              </w:rPr>
            </w:pPr>
            <w:r>
              <w:rPr>
                <w:rFonts w:eastAsia="Times New Roman" w:cs="Arial"/>
                <w:b/>
                <w:sz w:val="22"/>
                <w:szCs w:val="22"/>
                <w:lang w:eastAsia="ru-RU"/>
              </w:rPr>
              <w:t xml:space="preserve">Раздел </w:t>
            </w:r>
            <w:r>
              <w:rPr>
                <w:rFonts w:eastAsia="Times New Roman" w:cs="Arial"/>
                <w:b/>
                <w:sz w:val="22"/>
                <w:szCs w:val="22"/>
                <w:lang w:val="en-US" w:eastAsia="ru-RU"/>
              </w:rPr>
              <w:t>II</w:t>
            </w:r>
            <w:r>
              <w:rPr>
                <w:rFonts w:eastAsia="Times New Roman" w:cs="Arial"/>
                <w:b/>
                <w:sz w:val="22"/>
                <w:szCs w:val="22"/>
                <w:lang w:eastAsia="ru-RU"/>
              </w:rPr>
              <w:t xml:space="preserve">. </w:t>
            </w:r>
            <w:r w:rsidR="00056502" w:rsidRPr="000D79A5">
              <w:rPr>
                <w:rFonts w:eastAsia="Times New Roman" w:cs="Arial"/>
                <w:b/>
                <w:sz w:val="22"/>
                <w:szCs w:val="22"/>
                <w:lang w:eastAsia="ru-RU"/>
              </w:rPr>
              <w:t>Условия контракта</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056502" w:rsidRPr="000D79A5" w:rsidRDefault="006E1389" w:rsidP="00056502">
            <w:pPr>
              <w:spacing w:line="240" w:lineRule="auto"/>
              <w:rPr>
                <w:rFonts w:cs="Arial"/>
                <w:sz w:val="22"/>
                <w:szCs w:val="22"/>
                <w:lang w:eastAsia="ru-RU"/>
              </w:rPr>
            </w:pPr>
            <w:r w:rsidRPr="000D79A5">
              <w:rPr>
                <w:rFonts w:cs="Arial"/>
                <w:sz w:val="22"/>
                <w:szCs w:val="22"/>
                <w:lang w:eastAsia="ru-RU"/>
              </w:rPr>
              <w:t>5.</w:t>
            </w:r>
          </w:p>
        </w:tc>
        <w:tc>
          <w:tcPr>
            <w:tcW w:w="3691" w:type="dxa"/>
            <w:tcBorders>
              <w:top w:val="single" w:sz="4" w:space="0" w:color="auto"/>
              <w:left w:val="single" w:sz="4" w:space="0" w:color="auto"/>
              <w:bottom w:val="single" w:sz="4" w:space="0" w:color="auto"/>
              <w:right w:val="single" w:sz="4" w:space="0" w:color="auto"/>
            </w:tcBorders>
          </w:tcPr>
          <w:p w:rsidR="00056502"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Наименование объекта закупки</w:t>
            </w:r>
          </w:p>
        </w:tc>
        <w:tc>
          <w:tcPr>
            <w:tcW w:w="5664" w:type="dxa"/>
            <w:gridSpan w:val="2"/>
            <w:tcBorders>
              <w:top w:val="single" w:sz="4" w:space="0" w:color="auto"/>
              <w:left w:val="single" w:sz="4" w:space="0" w:color="auto"/>
              <w:bottom w:val="single" w:sz="4" w:space="0" w:color="auto"/>
              <w:right w:val="single" w:sz="4" w:space="0" w:color="auto"/>
            </w:tcBorders>
          </w:tcPr>
          <w:p w:rsidR="00056502" w:rsidRPr="006878E3" w:rsidRDefault="006878E3" w:rsidP="006E1389">
            <w:pPr>
              <w:spacing w:line="240" w:lineRule="auto"/>
              <w:jc w:val="both"/>
              <w:rPr>
                <w:rFonts w:eastAsia="Times New Roman" w:cs="Arial"/>
                <w:sz w:val="22"/>
                <w:szCs w:val="22"/>
                <w:lang w:eastAsia="ru-RU"/>
              </w:rPr>
            </w:pPr>
            <w:r w:rsidRPr="006878E3">
              <w:rPr>
                <w:rFonts w:eastAsia="Times New Roman" w:cs="Arial"/>
                <w:iCs/>
                <w:sz w:val="22"/>
                <w:szCs w:val="22"/>
                <w:lang w:eastAsia="ar-SA"/>
              </w:rPr>
              <w:t>Выполнение работ по благоустройству аллеи в селе Глядянское Притобольного района Курганской области</w:t>
            </w:r>
            <w:r w:rsidRPr="006878E3">
              <w:rPr>
                <w:rFonts w:eastAsia="Times New Roman" w:cs="Arial"/>
                <w:sz w:val="22"/>
                <w:szCs w:val="22"/>
                <w:lang w:eastAsia="ru-RU"/>
              </w:rPr>
              <w:t xml:space="preserve"> </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056502" w:rsidRPr="000D79A5" w:rsidRDefault="006E1389" w:rsidP="00056502">
            <w:pPr>
              <w:spacing w:line="240" w:lineRule="auto"/>
              <w:rPr>
                <w:rFonts w:cs="Arial"/>
                <w:sz w:val="22"/>
                <w:szCs w:val="22"/>
                <w:lang w:eastAsia="ru-RU"/>
              </w:rPr>
            </w:pPr>
            <w:r w:rsidRPr="000D79A5">
              <w:rPr>
                <w:rFonts w:cs="Arial"/>
                <w:sz w:val="22"/>
                <w:szCs w:val="22"/>
                <w:lang w:eastAsia="ru-RU"/>
              </w:rPr>
              <w:t>6.</w:t>
            </w:r>
          </w:p>
        </w:tc>
        <w:tc>
          <w:tcPr>
            <w:tcW w:w="3691" w:type="dxa"/>
            <w:tcBorders>
              <w:top w:val="single" w:sz="4" w:space="0" w:color="auto"/>
              <w:left w:val="single" w:sz="4" w:space="0" w:color="auto"/>
              <w:bottom w:val="single" w:sz="4" w:space="0" w:color="auto"/>
              <w:right w:val="single" w:sz="4" w:space="0" w:color="auto"/>
            </w:tcBorders>
          </w:tcPr>
          <w:p w:rsidR="00056502"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Описание объекта закупки</w:t>
            </w:r>
          </w:p>
        </w:tc>
        <w:tc>
          <w:tcPr>
            <w:tcW w:w="5664" w:type="dxa"/>
            <w:gridSpan w:val="2"/>
            <w:tcBorders>
              <w:top w:val="single" w:sz="4" w:space="0" w:color="auto"/>
              <w:left w:val="single" w:sz="4" w:space="0" w:color="auto"/>
              <w:bottom w:val="single" w:sz="4" w:space="0" w:color="auto"/>
              <w:right w:val="single" w:sz="4" w:space="0" w:color="auto"/>
            </w:tcBorders>
          </w:tcPr>
          <w:p w:rsidR="00056502" w:rsidRPr="006878E3" w:rsidRDefault="00A40941" w:rsidP="00F977C1">
            <w:pPr>
              <w:spacing w:line="240" w:lineRule="auto"/>
              <w:jc w:val="both"/>
              <w:rPr>
                <w:rFonts w:eastAsia="Times New Roman" w:cs="Arial"/>
                <w:sz w:val="22"/>
                <w:szCs w:val="22"/>
                <w:lang w:eastAsia="ru-RU"/>
              </w:rPr>
            </w:pPr>
            <w:r w:rsidRPr="006878E3">
              <w:rPr>
                <w:rFonts w:eastAsia="Times New Roman" w:cs="Arial"/>
                <w:sz w:val="22"/>
                <w:szCs w:val="22"/>
                <w:lang w:eastAsia="ru-RU"/>
              </w:rPr>
              <w:t>П</w:t>
            </w:r>
            <w:r w:rsidR="006E1389" w:rsidRPr="006878E3">
              <w:rPr>
                <w:rFonts w:eastAsia="Times New Roman" w:cs="Arial"/>
                <w:sz w:val="22"/>
                <w:szCs w:val="22"/>
                <w:lang w:eastAsia="ru-RU"/>
              </w:rPr>
              <w:t>риведено в приложении к документации об аукционе</w:t>
            </w:r>
            <w:r w:rsidR="00AF253F" w:rsidRPr="006878E3">
              <w:rPr>
                <w:rFonts w:eastAsia="Times New Roman" w:cs="Arial"/>
                <w:sz w:val="22"/>
                <w:szCs w:val="22"/>
                <w:lang w:eastAsia="ru-RU"/>
              </w:rPr>
              <w:t xml:space="preserve">  (Ведомость объемов работ</w:t>
            </w:r>
            <w:r w:rsidR="00EF4BF5" w:rsidRPr="006878E3">
              <w:rPr>
                <w:rFonts w:eastAsia="Times New Roman" w:cs="Arial"/>
                <w:sz w:val="22"/>
                <w:szCs w:val="22"/>
                <w:lang w:eastAsia="ru-RU"/>
              </w:rPr>
              <w:t>)</w:t>
            </w:r>
            <w:r w:rsidR="006E1389" w:rsidRPr="006878E3">
              <w:rPr>
                <w:rFonts w:eastAsia="Times New Roman" w:cs="Arial"/>
                <w:sz w:val="22"/>
                <w:szCs w:val="22"/>
                <w:lang w:eastAsia="ru-RU"/>
              </w:rPr>
              <w:t>.</w:t>
            </w:r>
          </w:p>
        </w:tc>
      </w:tr>
      <w:tr w:rsidR="006E1389"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E1389" w:rsidRPr="000D79A5" w:rsidRDefault="006E1389" w:rsidP="00056502">
            <w:pPr>
              <w:spacing w:line="240" w:lineRule="auto"/>
              <w:rPr>
                <w:rFonts w:cs="Arial"/>
                <w:sz w:val="22"/>
                <w:szCs w:val="22"/>
                <w:lang w:eastAsia="ru-RU"/>
              </w:rPr>
            </w:pPr>
            <w:r w:rsidRPr="000D79A5">
              <w:rPr>
                <w:rFonts w:cs="Arial"/>
                <w:sz w:val="22"/>
                <w:szCs w:val="22"/>
                <w:lang w:eastAsia="ru-RU"/>
              </w:rPr>
              <w:t>7.</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Идентификационный код закупки</w:t>
            </w:r>
          </w:p>
        </w:tc>
        <w:tc>
          <w:tcPr>
            <w:tcW w:w="5664" w:type="dxa"/>
            <w:gridSpan w:val="2"/>
            <w:tcBorders>
              <w:top w:val="single" w:sz="4" w:space="0" w:color="auto"/>
              <w:left w:val="single" w:sz="4" w:space="0" w:color="auto"/>
              <w:bottom w:val="single" w:sz="4" w:space="0" w:color="auto"/>
              <w:right w:val="single" w:sz="4" w:space="0" w:color="auto"/>
            </w:tcBorders>
          </w:tcPr>
          <w:p w:rsidR="00D409F3" w:rsidRPr="006878E3" w:rsidRDefault="00D409F3" w:rsidP="00D409F3">
            <w:pPr>
              <w:spacing w:line="240" w:lineRule="auto"/>
              <w:jc w:val="both"/>
              <w:rPr>
                <w:rFonts w:eastAsia="Times New Roman" w:cs="Arial"/>
                <w:sz w:val="22"/>
                <w:szCs w:val="22"/>
                <w:lang w:eastAsia="ru-RU"/>
              </w:rPr>
            </w:pPr>
            <w:r w:rsidRPr="006878E3">
              <w:rPr>
                <w:rFonts w:cs="Arial"/>
                <w:sz w:val="22"/>
                <w:szCs w:val="22"/>
              </w:rPr>
              <w:t>193451800163545180100160120014211414</w:t>
            </w:r>
          </w:p>
        </w:tc>
      </w:tr>
      <w:tr w:rsidR="006B3EAD"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B3EAD" w:rsidRPr="000D79A5" w:rsidRDefault="000D79A5" w:rsidP="00056502">
            <w:pPr>
              <w:spacing w:line="240" w:lineRule="auto"/>
              <w:rPr>
                <w:rFonts w:cs="Arial"/>
                <w:sz w:val="22"/>
                <w:szCs w:val="22"/>
                <w:lang w:eastAsia="ru-RU"/>
              </w:rPr>
            </w:pPr>
            <w:r>
              <w:rPr>
                <w:rFonts w:cs="Arial"/>
                <w:sz w:val="22"/>
                <w:szCs w:val="22"/>
                <w:lang w:eastAsia="ru-RU"/>
              </w:rPr>
              <w:t>8.</w:t>
            </w:r>
          </w:p>
        </w:tc>
        <w:tc>
          <w:tcPr>
            <w:tcW w:w="3691" w:type="dxa"/>
            <w:tcBorders>
              <w:top w:val="single" w:sz="4" w:space="0" w:color="auto"/>
              <w:left w:val="single" w:sz="4" w:space="0" w:color="auto"/>
              <w:bottom w:val="single" w:sz="4" w:space="0" w:color="auto"/>
              <w:right w:val="single" w:sz="4" w:space="0" w:color="auto"/>
            </w:tcBorders>
          </w:tcPr>
          <w:p w:rsidR="006B3EAD" w:rsidRPr="000D79A5" w:rsidRDefault="000D79A5" w:rsidP="000D79A5">
            <w:pPr>
              <w:spacing w:line="240" w:lineRule="auto"/>
              <w:jc w:val="both"/>
              <w:rPr>
                <w:rFonts w:eastAsia="Times New Roman" w:cs="Arial"/>
                <w:sz w:val="22"/>
                <w:szCs w:val="22"/>
                <w:lang w:eastAsia="ru-RU"/>
              </w:rPr>
            </w:pPr>
            <w:r>
              <w:rPr>
                <w:rFonts w:eastAsia="Times New Roman" w:cs="Arial"/>
                <w:sz w:val="22"/>
                <w:szCs w:val="22"/>
                <w:lang w:eastAsia="ru-RU"/>
              </w:rPr>
              <w:t>О</w:t>
            </w:r>
            <w:r w:rsidRPr="000D79A5">
              <w:rPr>
                <w:rFonts w:eastAsia="Times New Roman" w:cs="Arial"/>
                <w:sz w:val="22"/>
                <w:szCs w:val="22"/>
                <w:lang w:eastAsia="ru-RU"/>
              </w:rPr>
              <w:t>существлени</w:t>
            </w:r>
            <w:r>
              <w:rPr>
                <w:rFonts w:eastAsia="Times New Roman" w:cs="Arial"/>
                <w:sz w:val="22"/>
                <w:szCs w:val="22"/>
                <w:lang w:eastAsia="ru-RU"/>
              </w:rPr>
              <w:t>е</w:t>
            </w:r>
            <w:r w:rsidRPr="000D79A5">
              <w:rPr>
                <w:rFonts w:eastAsia="Times New Roman" w:cs="Arial"/>
                <w:sz w:val="22"/>
                <w:szCs w:val="22"/>
                <w:lang w:eastAsia="ru-RU"/>
              </w:rPr>
              <w:t xml:space="preserve"> закупки в соответствии с частями 4 - 6 статьи 15 Федерального закона</w:t>
            </w:r>
            <w:r>
              <w:rPr>
                <w:rFonts w:eastAsia="Times New Roman" w:cs="Arial"/>
                <w:sz w:val="22"/>
                <w:szCs w:val="22"/>
                <w:lang w:eastAsia="ru-RU"/>
              </w:rPr>
              <w:t xml:space="preserve"> № 44-ФЗ</w:t>
            </w:r>
          </w:p>
        </w:tc>
        <w:tc>
          <w:tcPr>
            <w:tcW w:w="5664" w:type="dxa"/>
            <w:gridSpan w:val="2"/>
            <w:tcBorders>
              <w:top w:val="single" w:sz="4" w:space="0" w:color="auto"/>
              <w:left w:val="single" w:sz="4" w:space="0" w:color="auto"/>
              <w:bottom w:val="single" w:sz="4" w:space="0" w:color="auto"/>
              <w:right w:val="single" w:sz="4" w:space="0" w:color="auto"/>
            </w:tcBorders>
          </w:tcPr>
          <w:p w:rsidR="006B3EAD"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Н</w:t>
            </w:r>
            <w:r w:rsidR="000D79A5">
              <w:rPr>
                <w:rFonts w:eastAsia="Times New Roman" w:cs="Arial"/>
                <w:sz w:val="22"/>
                <w:szCs w:val="22"/>
                <w:lang w:eastAsia="ru-RU"/>
              </w:rPr>
              <w:t>ет</w:t>
            </w:r>
          </w:p>
        </w:tc>
      </w:tr>
      <w:tr w:rsidR="006E1389" w:rsidRPr="000D79A5" w:rsidTr="00B14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62" w:type="dxa"/>
            <w:tcBorders>
              <w:top w:val="single" w:sz="4" w:space="0" w:color="auto"/>
              <w:bottom w:val="single" w:sz="4" w:space="0" w:color="auto"/>
              <w:right w:val="single" w:sz="4" w:space="0" w:color="auto"/>
            </w:tcBorders>
          </w:tcPr>
          <w:p w:rsidR="006E1389" w:rsidRPr="000D79A5" w:rsidRDefault="000D79A5" w:rsidP="006E1389">
            <w:pPr>
              <w:spacing w:line="240" w:lineRule="auto"/>
              <w:rPr>
                <w:rFonts w:cs="Arial"/>
                <w:sz w:val="22"/>
                <w:szCs w:val="22"/>
                <w:lang w:eastAsia="ru-RU"/>
              </w:rPr>
            </w:pPr>
            <w:r>
              <w:rPr>
                <w:rFonts w:cs="Arial"/>
                <w:sz w:val="22"/>
                <w:szCs w:val="22"/>
                <w:lang w:eastAsia="ru-RU"/>
              </w:rPr>
              <w:t>9</w:t>
            </w:r>
            <w:r w:rsidR="00647A1A"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6E1389" w:rsidP="006E1389">
            <w:pPr>
              <w:spacing w:line="240" w:lineRule="auto"/>
              <w:jc w:val="both"/>
              <w:rPr>
                <w:rFonts w:eastAsia="Times New Roman" w:cs="Arial"/>
                <w:sz w:val="22"/>
                <w:szCs w:val="22"/>
                <w:lang w:eastAsia="ru-RU"/>
              </w:rPr>
            </w:pPr>
            <w:r w:rsidRPr="000D79A5">
              <w:rPr>
                <w:rFonts w:eastAsia="Times New Roman" w:cs="Arial"/>
                <w:sz w:val="22"/>
                <w:szCs w:val="22"/>
                <w:lang w:eastAsia="ru-RU"/>
              </w:rPr>
              <w:t>Начальная (максимальная) цена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C45B8F" w:rsidRPr="00AF253F" w:rsidRDefault="00D409F3" w:rsidP="00A40941">
            <w:pPr>
              <w:spacing w:after="120" w:line="240" w:lineRule="auto"/>
              <w:jc w:val="both"/>
              <w:rPr>
                <w:rFonts w:eastAsia="Times New Roman" w:cs="Arial"/>
                <w:sz w:val="22"/>
                <w:szCs w:val="22"/>
                <w:lang w:eastAsia="ru-RU"/>
              </w:rPr>
            </w:pPr>
            <w:r>
              <w:rPr>
                <w:rFonts w:cs="Arial"/>
                <w:sz w:val="22"/>
                <w:szCs w:val="22"/>
              </w:rPr>
              <w:t>1 544 355</w:t>
            </w:r>
            <w:r w:rsidR="00AF253F" w:rsidRPr="00AF253F">
              <w:rPr>
                <w:rFonts w:cs="Arial"/>
                <w:sz w:val="22"/>
                <w:szCs w:val="22"/>
              </w:rPr>
              <w:t xml:space="preserve"> рублей 00 копеек</w:t>
            </w:r>
            <w:r w:rsidR="00AF253F" w:rsidRPr="00AF253F">
              <w:rPr>
                <w:rFonts w:eastAsia="Times New Roman" w:cs="Arial"/>
                <w:sz w:val="22"/>
                <w:szCs w:val="22"/>
                <w:lang w:eastAsia="ru-RU"/>
              </w:rPr>
              <w:t xml:space="preserve"> </w:t>
            </w:r>
          </w:p>
          <w:p w:rsidR="00C45B8F" w:rsidRPr="000D79A5" w:rsidRDefault="003D618D" w:rsidP="00E3541D">
            <w:pPr>
              <w:rPr>
                <w:rFonts w:eastAsia="Times New Roman" w:cs="Arial"/>
                <w:sz w:val="22"/>
                <w:szCs w:val="22"/>
                <w:lang w:eastAsia="ru-RU"/>
              </w:rPr>
            </w:pPr>
            <w:r w:rsidRPr="009A54F5">
              <w:rPr>
                <w:rFonts w:ascii="Times New Roman" w:hAnsi="Times New Roman"/>
                <w:b/>
              </w:rPr>
              <w:t xml:space="preserve"> </w:t>
            </w:r>
          </w:p>
        </w:tc>
      </w:tr>
      <w:tr w:rsidR="006E1389"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E1389" w:rsidRPr="000D79A5" w:rsidRDefault="000D79A5" w:rsidP="006E1389">
            <w:pPr>
              <w:spacing w:line="240" w:lineRule="auto"/>
              <w:rPr>
                <w:rFonts w:cs="Arial"/>
                <w:sz w:val="22"/>
                <w:szCs w:val="22"/>
                <w:lang w:eastAsia="ru-RU"/>
              </w:rPr>
            </w:pPr>
            <w:r>
              <w:rPr>
                <w:rFonts w:cs="Arial"/>
                <w:sz w:val="22"/>
                <w:szCs w:val="22"/>
                <w:lang w:eastAsia="ru-RU"/>
              </w:rPr>
              <w:t>10</w:t>
            </w:r>
            <w:r w:rsidR="00647A1A"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6E1389" w:rsidP="006E1389">
            <w:pPr>
              <w:spacing w:line="240" w:lineRule="auto"/>
              <w:jc w:val="both"/>
              <w:rPr>
                <w:rFonts w:eastAsia="Times New Roman" w:cs="Arial"/>
                <w:sz w:val="22"/>
                <w:szCs w:val="22"/>
                <w:lang w:eastAsia="ru-RU"/>
              </w:rPr>
            </w:pPr>
            <w:r w:rsidRPr="000D79A5">
              <w:rPr>
                <w:rFonts w:eastAsia="Times New Roman" w:cs="Arial"/>
                <w:sz w:val="22"/>
                <w:szCs w:val="22"/>
                <w:lang w:eastAsia="ru-RU"/>
              </w:rPr>
              <w:t>Обоснование начально</w:t>
            </w:r>
            <w:r w:rsidR="00A40941">
              <w:rPr>
                <w:rFonts w:eastAsia="Times New Roman" w:cs="Arial"/>
                <w:sz w:val="22"/>
                <w:szCs w:val="22"/>
                <w:lang w:eastAsia="ru-RU"/>
              </w:rPr>
              <w:t>й (максимальной) цены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6E1389" w:rsidRPr="000D79A5" w:rsidRDefault="00A40941" w:rsidP="00EF4BF5">
            <w:pPr>
              <w:spacing w:line="240" w:lineRule="auto"/>
              <w:jc w:val="both"/>
              <w:rPr>
                <w:rFonts w:eastAsia="Times New Roman" w:cs="Arial"/>
                <w:sz w:val="22"/>
                <w:szCs w:val="22"/>
                <w:lang w:eastAsia="ru-RU"/>
              </w:rPr>
            </w:pPr>
            <w:r>
              <w:rPr>
                <w:rFonts w:eastAsia="Times New Roman" w:cs="Arial"/>
                <w:sz w:val="22"/>
                <w:szCs w:val="22"/>
                <w:lang w:eastAsia="ru-RU"/>
              </w:rPr>
              <w:t>П</w:t>
            </w:r>
            <w:r w:rsidR="003B686E" w:rsidRPr="000D79A5">
              <w:rPr>
                <w:rFonts w:eastAsia="Times New Roman" w:cs="Arial"/>
                <w:sz w:val="22"/>
                <w:szCs w:val="22"/>
                <w:lang w:eastAsia="ru-RU"/>
              </w:rPr>
              <w:t>риведено в приложении к документации об аукционе</w:t>
            </w:r>
            <w:r w:rsidR="00EF4BF5" w:rsidRPr="000D79A5">
              <w:rPr>
                <w:rFonts w:eastAsia="Times New Roman" w:cs="Arial"/>
                <w:sz w:val="22"/>
                <w:szCs w:val="22"/>
                <w:lang w:eastAsia="ru-RU"/>
              </w:rPr>
              <w:t xml:space="preserve"> «Обоснование начальной (максимальной) цены контракта»</w:t>
            </w:r>
            <w:r w:rsidR="003B686E" w:rsidRPr="000D79A5">
              <w:rPr>
                <w:rFonts w:eastAsia="Times New Roman" w:cs="Arial"/>
                <w:sz w:val="22"/>
                <w:szCs w:val="22"/>
                <w:lang w:eastAsia="ru-RU"/>
              </w:rPr>
              <w:t>.</w:t>
            </w:r>
          </w:p>
        </w:tc>
      </w:tr>
      <w:tr w:rsidR="006E1389"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E1389" w:rsidRPr="000D79A5" w:rsidRDefault="00647A1A" w:rsidP="000D79A5">
            <w:pPr>
              <w:spacing w:line="240" w:lineRule="auto"/>
              <w:rPr>
                <w:rFonts w:cs="Arial"/>
                <w:sz w:val="22"/>
                <w:szCs w:val="22"/>
                <w:lang w:eastAsia="ru-RU"/>
              </w:rPr>
            </w:pPr>
            <w:r w:rsidRPr="000D79A5">
              <w:rPr>
                <w:rFonts w:cs="Arial"/>
                <w:sz w:val="22"/>
                <w:szCs w:val="22"/>
                <w:lang w:eastAsia="ru-RU"/>
              </w:rPr>
              <w:t>1</w:t>
            </w:r>
            <w:r w:rsidR="000D79A5">
              <w:rPr>
                <w:rFonts w:cs="Arial"/>
                <w:sz w:val="22"/>
                <w:szCs w:val="22"/>
                <w:lang w:eastAsia="ru-RU"/>
              </w:rPr>
              <w:t>1</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Источник финансирования</w:t>
            </w:r>
          </w:p>
        </w:tc>
        <w:tc>
          <w:tcPr>
            <w:tcW w:w="5664" w:type="dxa"/>
            <w:gridSpan w:val="2"/>
            <w:tcBorders>
              <w:top w:val="single" w:sz="4" w:space="0" w:color="auto"/>
              <w:left w:val="single" w:sz="4" w:space="0" w:color="auto"/>
              <w:bottom w:val="single" w:sz="4" w:space="0" w:color="auto"/>
              <w:right w:val="single" w:sz="4" w:space="0" w:color="auto"/>
            </w:tcBorders>
          </w:tcPr>
          <w:p w:rsidR="006E1389" w:rsidRPr="001C5A03" w:rsidRDefault="00A40941" w:rsidP="00AF253F">
            <w:pPr>
              <w:spacing w:after="120" w:line="240" w:lineRule="auto"/>
              <w:jc w:val="both"/>
              <w:rPr>
                <w:rFonts w:eastAsia="Times New Roman" w:cs="Arial"/>
                <w:color w:val="5B9BD5" w:themeColor="accent1"/>
                <w:sz w:val="22"/>
                <w:szCs w:val="22"/>
                <w:lang w:eastAsia="ru-RU"/>
              </w:rPr>
            </w:pPr>
            <w:r w:rsidRPr="001A73A1">
              <w:rPr>
                <w:rFonts w:eastAsia="Times New Roman" w:cs="Arial"/>
                <w:sz w:val="22"/>
                <w:szCs w:val="22"/>
                <w:lang w:eastAsia="ru-RU"/>
              </w:rPr>
              <w:t>Б</w:t>
            </w:r>
            <w:r w:rsidR="006E1389" w:rsidRPr="001A73A1">
              <w:rPr>
                <w:rFonts w:eastAsia="Times New Roman" w:cs="Arial"/>
                <w:sz w:val="22"/>
                <w:szCs w:val="22"/>
                <w:lang w:eastAsia="ru-RU"/>
              </w:rPr>
              <w:t xml:space="preserve">юджет </w:t>
            </w:r>
            <w:r w:rsidR="00AF253F">
              <w:rPr>
                <w:rFonts w:eastAsia="Times New Roman" w:cs="Arial"/>
                <w:sz w:val="22"/>
                <w:szCs w:val="22"/>
                <w:lang w:eastAsia="ru-RU"/>
              </w:rPr>
              <w:t>Глядянского сельсовета</w:t>
            </w:r>
          </w:p>
        </w:tc>
      </w:tr>
      <w:tr w:rsidR="003179ED"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3179ED" w:rsidRPr="000D79A5" w:rsidRDefault="00647A1A" w:rsidP="000D79A5">
            <w:pPr>
              <w:spacing w:line="240" w:lineRule="auto"/>
              <w:rPr>
                <w:rFonts w:cs="Arial"/>
                <w:sz w:val="22"/>
                <w:szCs w:val="22"/>
                <w:lang w:eastAsia="ru-RU"/>
              </w:rPr>
            </w:pPr>
            <w:r w:rsidRPr="000D79A5">
              <w:rPr>
                <w:rFonts w:cs="Arial"/>
                <w:sz w:val="22"/>
                <w:szCs w:val="22"/>
                <w:lang w:eastAsia="ru-RU"/>
              </w:rPr>
              <w:t>1</w:t>
            </w:r>
            <w:r w:rsidR="000D79A5">
              <w:rPr>
                <w:rFonts w:cs="Arial"/>
                <w:sz w:val="22"/>
                <w:szCs w:val="22"/>
                <w:lang w:eastAsia="ru-RU"/>
              </w:rPr>
              <w:t>2</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3179ED" w:rsidRPr="000D79A5" w:rsidRDefault="003179ED" w:rsidP="00C63197">
            <w:pPr>
              <w:autoSpaceDE w:val="0"/>
              <w:adjustRightInd w:val="0"/>
              <w:spacing w:line="240" w:lineRule="auto"/>
              <w:jc w:val="both"/>
              <w:rPr>
                <w:rFonts w:eastAsia="Times New Roman" w:cs="Arial"/>
                <w:sz w:val="22"/>
                <w:szCs w:val="22"/>
                <w:lang w:eastAsia="ru-RU"/>
              </w:rPr>
            </w:pPr>
            <w:r w:rsidRPr="000D79A5">
              <w:rPr>
                <w:rFonts w:eastAsia="Times New Roman" w:cs="Arial"/>
                <w:sz w:val="22"/>
                <w:szCs w:val="22"/>
                <w:lang w:eastAsia="ru-RU"/>
              </w:rPr>
              <w:t>Информация о валюте, используемой для формирования цены контракта и расчетов с поставщиками (подрядчиками, исполнителями)</w:t>
            </w:r>
          </w:p>
        </w:tc>
        <w:tc>
          <w:tcPr>
            <w:tcW w:w="5664" w:type="dxa"/>
            <w:gridSpan w:val="2"/>
            <w:tcBorders>
              <w:top w:val="single" w:sz="4" w:space="0" w:color="auto"/>
              <w:left w:val="single" w:sz="4" w:space="0" w:color="auto"/>
              <w:bottom w:val="single" w:sz="4" w:space="0" w:color="auto"/>
              <w:right w:val="single" w:sz="4" w:space="0" w:color="auto"/>
            </w:tcBorders>
          </w:tcPr>
          <w:p w:rsidR="003179ED" w:rsidRPr="000D79A5" w:rsidRDefault="00A40941" w:rsidP="003179ED">
            <w:pPr>
              <w:spacing w:after="120" w:line="240" w:lineRule="auto"/>
              <w:jc w:val="both"/>
              <w:rPr>
                <w:rFonts w:eastAsia="Times New Roman" w:cs="Arial"/>
                <w:sz w:val="22"/>
                <w:szCs w:val="22"/>
                <w:lang w:eastAsia="ru-RU"/>
              </w:rPr>
            </w:pPr>
            <w:r>
              <w:rPr>
                <w:rFonts w:eastAsia="Times New Roman" w:cs="Arial"/>
                <w:sz w:val="22"/>
                <w:szCs w:val="22"/>
                <w:lang w:eastAsia="ru-RU"/>
              </w:rPr>
              <w:t>Р</w:t>
            </w:r>
            <w:r w:rsidR="009B14AD" w:rsidRPr="000D79A5">
              <w:rPr>
                <w:rFonts w:eastAsia="Times New Roman" w:cs="Arial"/>
                <w:sz w:val="22"/>
                <w:szCs w:val="22"/>
                <w:lang w:eastAsia="ru-RU"/>
              </w:rPr>
              <w:t>оссийский рубль.</w:t>
            </w:r>
          </w:p>
        </w:tc>
      </w:tr>
      <w:tr w:rsidR="003179ED"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3179ED" w:rsidRPr="000D79A5" w:rsidRDefault="00647A1A" w:rsidP="000D79A5">
            <w:pPr>
              <w:spacing w:line="240" w:lineRule="auto"/>
              <w:rPr>
                <w:rFonts w:cs="Arial"/>
                <w:sz w:val="22"/>
                <w:szCs w:val="22"/>
                <w:lang w:eastAsia="ru-RU"/>
              </w:rPr>
            </w:pPr>
            <w:r w:rsidRPr="000D79A5">
              <w:rPr>
                <w:rFonts w:cs="Arial"/>
                <w:sz w:val="22"/>
                <w:szCs w:val="22"/>
                <w:lang w:eastAsia="ru-RU"/>
              </w:rPr>
              <w:t>1</w:t>
            </w:r>
            <w:r w:rsidR="000D79A5">
              <w:rPr>
                <w:rFonts w:cs="Arial"/>
                <w:sz w:val="22"/>
                <w:szCs w:val="22"/>
                <w:lang w:eastAsia="ru-RU"/>
              </w:rPr>
              <w:t>3</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3179ED" w:rsidRPr="000D79A5" w:rsidRDefault="009B14AD" w:rsidP="00765637">
            <w:pPr>
              <w:autoSpaceDE w:val="0"/>
              <w:adjustRightInd w:val="0"/>
              <w:spacing w:line="240" w:lineRule="auto"/>
              <w:jc w:val="both"/>
              <w:rPr>
                <w:rFonts w:eastAsia="Times New Roman" w:cs="Arial"/>
                <w:sz w:val="22"/>
                <w:szCs w:val="22"/>
                <w:lang w:eastAsia="ru-RU"/>
              </w:rPr>
            </w:pPr>
            <w:r w:rsidRPr="000D79A5">
              <w:rPr>
                <w:rFonts w:eastAsia="Times New Roman" w:cs="Arial"/>
                <w:sz w:val="22"/>
                <w:szCs w:val="22"/>
                <w:lang w:eastAsia="ru-RU"/>
              </w:rPr>
              <w:t>П</w:t>
            </w:r>
            <w:r w:rsidR="003179ED" w:rsidRPr="000D79A5">
              <w:rPr>
                <w:rFonts w:eastAsia="Times New Roman" w:cs="Arial"/>
                <w:sz w:val="22"/>
                <w:szCs w:val="22"/>
                <w:lang w:eastAsia="ru-RU"/>
              </w:rPr>
              <w:t>орядок применения официального курса иностранной валюты к рублю Российской Федерации, установленного Центральным банком Российской Федерации и исп</w:t>
            </w:r>
            <w:r w:rsidRPr="000D79A5">
              <w:rPr>
                <w:rFonts w:eastAsia="Times New Roman" w:cs="Arial"/>
                <w:sz w:val="22"/>
                <w:szCs w:val="22"/>
                <w:lang w:eastAsia="ru-RU"/>
              </w:rPr>
              <w:t>ользуемого при оплате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3179ED" w:rsidRPr="000D79A5" w:rsidRDefault="00A40941" w:rsidP="00765637">
            <w:pPr>
              <w:spacing w:line="240" w:lineRule="auto"/>
              <w:jc w:val="both"/>
              <w:rPr>
                <w:rFonts w:eastAsia="Times New Roman" w:cs="Arial"/>
                <w:sz w:val="22"/>
                <w:szCs w:val="22"/>
                <w:lang w:eastAsia="ru-RU"/>
              </w:rPr>
            </w:pPr>
            <w:r>
              <w:rPr>
                <w:rFonts w:eastAsia="Times New Roman" w:cs="Arial"/>
                <w:sz w:val="22"/>
                <w:szCs w:val="22"/>
                <w:lang w:eastAsia="ru-RU"/>
              </w:rPr>
              <w:t>Н</w:t>
            </w:r>
            <w:r w:rsidR="009B14AD" w:rsidRPr="000D79A5">
              <w:rPr>
                <w:rFonts w:eastAsia="Times New Roman" w:cs="Arial"/>
                <w:sz w:val="22"/>
                <w:szCs w:val="22"/>
                <w:lang w:eastAsia="ru-RU"/>
              </w:rPr>
              <w:t>е применяется.</w:t>
            </w:r>
          </w:p>
        </w:tc>
      </w:tr>
      <w:tr w:rsidR="006E1389"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E1389" w:rsidRPr="000D79A5" w:rsidRDefault="00647A1A" w:rsidP="000D79A5">
            <w:pPr>
              <w:spacing w:line="240" w:lineRule="auto"/>
              <w:rPr>
                <w:rFonts w:cs="Arial"/>
                <w:sz w:val="22"/>
                <w:szCs w:val="22"/>
                <w:lang w:eastAsia="ru-RU"/>
              </w:rPr>
            </w:pPr>
            <w:r w:rsidRPr="000D79A5">
              <w:rPr>
                <w:rFonts w:cs="Arial"/>
                <w:sz w:val="22"/>
                <w:szCs w:val="22"/>
                <w:lang w:eastAsia="ru-RU"/>
              </w:rPr>
              <w:t>1</w:t>
            </w:r>
            <w:r w:rsidR="000D79A5">
              <w:rPr>
                <w:rFonts w:cs="Arial"/>
                <w:sz w:val="22"/>
                <w:szCs w:val="22"/>
                <w:lang w:eastAsia="ru-RU"/>
              </w:rPr>
              <w:t>4</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6E1389" w:rsidP="00765637">
            <w:pPr>
              <w:spacing w:line="240" w:lineRule="auto"/>
              <w:jc w:val="both"/>
              <w:rPr>
                <w:rFonts w:eastAsia="Times New Roman" w:cs="Arial"/>
                <w:sz w:val="22"/>
                <w:szCs w:val="22"/>
                <w:lang w:eastAsia="ru-RU"/>
              </w:rPr>
            </w:pPr>
            <w:r w:rsidRPr="000D79A5">
              <w:rPr>
                <w:rFonts w:cs="Arial"/>
                <w:bCs/>
                <w:sz w:val="22"/>
                <w:szCs w:val="22"/>
              </w:rPr>
              <w:t>Количес</w:t>
            </w:r>
            <w:r w:rsidR="00A40941">
              <w:rPr>
                <w:rFonts w:cs="Arial"/>
                <w:bCs/>
                <w:sz w:val="22"/>
                <w:szCs w:val="22"/>
              </w:rPr>
              <w:t xml:space="preserve">тво товара (объем работ, </w:t>
            </w:r>
            <w:r w:rsidR="00A40941">
              <w:rPr>
                <w:rFonts w:cs="Arial"/>
                <w:bCs/>
                <w:sz w:val="22"/>
                <w:szCs w:val="22"/>
              </w:rPr>
              <w:lastRenderedPageBreak/>
              <w:t>услуг)</w:t>
            </w:r>
          </w:p>
        </w:tc>
        <w:tc>
          <w:tcPr>
            <w:tcW w:w="5664" w:type="dxa"/>
            <w:gridSpan w:val="2"/>
            <w:tcBorders>
              <w:top w:val="single" w:sz="4" w:space="0" w:color="auto"/>
              <w:left w:val="single" w:sz="4" w:space="0" w:color="auto"/>
              <w:bottom w:val="single" w:sz="4" w:space="0" w:color="auto"/>
              <w:right w:val="single" w:sz="4" w:space="0" w:color="auto"/>
            </w:tcBorders>
          </w:tcPr>
          <w:p w:rsidR="006E1389" w:rsidRPr="005F5915" w:rsidRDefault="00E6402E" w:rsidP="00745F83">
            <w:pPr>
              <w:spacing w:line="240" w:lineRule="auto"/>
              <w:jc w:val="both"/>
              <w:rPr>
                <w:rFonts w:eastAsia="Times New Roman" w:cs="Arial"/>
                <w:sz w:val="22"/>
                <w:szCs w:val="22"/>
                <w:lang w:eastAsia="ru-RU"/>
              </w:rPr>
            </w:pPr>
            <w:r w:rsidRPr="005F5915">
              <w:rPr>
                <w:rFonts w:eastAsia="Times New Roman" w:cs="Arial"/>
                <w:sz w:val="22"/>
                <w:szCs w:val="22"/>
                <w:lang w:eastAsia="ru-RU"/>
              </w:rPr>
              <w:lastRenderedPageBreak/>
              <w:t xml:space="preserve">В соответствии с приложением к документации об </w:t>
            </w:r>
            <w:r w:rsidRPr="005F5915">
              <w:rPr>
                <w:rFonts w:eastAsia="Times New Roman" w:cs="Arial"/>
                <w:sz w:val="22"/>
                <w:szCs w:val="22"/>
                <w:lang w:eastAsia="ru-RU"/>
              </w:rPr>
              <w:lastRenderedPageBreak/>
              <w:t xml:space="preserve">аукционе </w:t>
            </w:r>
            <w:r w:rsidR="00B30D15">
              <w:rPr>
                <w:rFonts w:eastAsia="Times New Roman" w:cs="Arial"/>
                <w:sz w:val="22"/>
                <w:szCs w:val="22"/>
                <w:lang w:eastAsia="ru-RU"/>
              </w:rPr>
              <w:t>(</w:t>
            </w:r>
            <w:r w:rsidR="00AF253F">
              <w:rPr>
                <w:rFonts w:eastAsia="Times New Roman" w:cs="Arial"/>
                <w:sz w:val="22"/>
                <w:szCs w:val="22"/>
                <w:lang w:eastAsia="ru-RU"/>
              </w:rPr>
              <w:t>л</w:t>
            </w:r>
            <w:r w:rsidR="00745F83">
              <w:rPr>
                <w:rFonts w:eastAsia="Times New Roman" w:cs="Arial"/>
                <w:sz w:val="22"/>
                <w:szCs w:val="22"/>
                <w:lang w:eastAsia="ru-RU"/>
              </w:rPr>
              <w:t>о</w:t>
            </w:r>
            <w:r w:rsidR="00AF253F">
              <w:rPr>
                <w:rFonts w:eastAsia="Times New Roman" w:cs="Arial"/>
                <w:sz w:val="22"/>
                <w:szCs w:val="22"/>
                <w:lang w:eastAsia="ru-RU"/>
              </w:rPr>
              <w:t>кальный сметный расчет</w:t>
            </w:r>
            <w:r w:rsidRPr="005F5915">
              <w:rPr>
                <w:rFonts w:eastAsia="Times New Roman" w:cs="Arial"/>
                <w:sz w:val="22"/>
                <w:szCs w:val="22"/>
                <w:lang w:eastAsia="ru-RU"/>
              </w:rPr>
              <w:t>).</w:t>
            </w:r>
          </w:p>
        </w:tc>
      </w:tr>
      <w:tr w:rsidR="00765637"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765637" w:rsidRPr="000D79A5" w:rsidRDefault="00647A1A" w:rsidP="000D79A5">
            <w:pPr>
              <w:spacing w:line="240" w:lineRule="auto"/>
              <w:rPr>
                <w:rFonts w:cs="Arial"/>
                <w:sz w:val="22"/>
                <w:szCs w:val="22"/>
                <w:lang w:eastAsia="ru-RU"/>
              </w:rPr>
            </w:pPr>
            <w:r w:rsidRPr="000D79A5">
              <w:rPr>
                <w:rFonts w:cs="Arial"/>
                <w:sz w:val="22"/>
                <w:szCs w:val="22"/>
                <w:lang w:eastAsia="ru-RU"/>
              </w:rPr>
              <w:lastRenderedPageBreak/>
              <w:t>1</w:t>
            </w:r>
            <w:r w:rsidR="000D79A5">
              <w:rPr>
                <w:rFonts w:cs="Arial"/>
                <w:sz w:val="22"/>
                <w:szCs w:val="22"/>
                <w:lang w:eastAsia="ru-RU"/>
              </w:rPr>
              <w:t>5</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765637" w:rsidRPr="000D79A5" w:rsidRDefault="00765637" w:rsidP="00765637">
            <w:pPr>
              <w:spacing w:line="240" w:lineRule="auto"/>
              <w:jc w:val="both"/>
              <w:rPr>
                <w:rFonts w:eastAsia="Times New Roman" w:cs="Arial"/>
                <w:sz w:val="22"/>
                <w:szCs w:val="22"/>
                <w:lang w:eastAsia="ru-RU"/>
              </w:rPr>
            </w:pPr>
            <w:r w:rsidRPr="000D79A5">
              <w:rPr>
                <w:rFonts w:eastAsia="Times New Roman" w:cs="Arial"/>
                <w:sz w:val="22"/>
                <w:szCs w:val="22"/>
                <w:lang w:eastAsia="ru-RU"/>
              </w:rPr>
              <w:t>Место доставки товара (выпо</w:t>
            </w:r>
            <w:r w:rsidR="00A40941">
              <w:rPr>
                <w:rFonts w:eastAsia="Times New Roman" w:cs="Arial"/>
                <w:sz w:val="22"/>
                <w:szCs w:val="22"/>
                <w:lang w:eastAsia="ru-RU"/>
              </w:rPr>
              <w:t>лнения работы, оказания услуги)</w:t>
            </w:r>
          </w:p>
        </w:tc>
        <w:tc>
          <w:tcPr>
            <w:tcW w:w="5664" w:type="dxa"/>
            <w:gridSpan w:val="2"/>
            <w:tcBorders>
              <w:top w:val="single" w:sz="4" w:space="0" w:color="auto"/>
              <w:left w:val="single" w:sz="4" w:space="0" w:color="auto"/>
              <w:bottom w:val="single" w:sz="4" w:space="0" w:color="auto"/>
              <w:right w:val="single" w:sz="4" w:space="0" w:color="auto"/>
            </w:tcBorders>
          </w:tcPr>
          <w:p w:rsidR="00765637" w:rsidRPr="005F5915" w:rsidRDefault="00947AD6" w:rsidP="00B30D15">
            <w:pPr>
              <w:spacing w:line="240" w:lineRule="auto"/>
              <w:rPr>
                <w:rFonts w:cs="Arial"/>
                <w:sz w:val="22"/>
                <w:szCs w:val="22"/>
              </w:rPr>
            </w:pPr>
            <w:r w:rsidRPr="00947AD6">
              <w:rPr>
                <w:rFonts w:cs="Arial"/>
                <w:sz w:val="22"/>
                <w:szCs w:val="22"/>
              </w:rPr>
              <w:t>с.Глядянское  Притобольного района Курганской области по ул.Ленина от ул.Мира до ул.Космонавтов</w:t>
            </w:r>
          </w:p>
        </w:tc>
      </w:tr>
      <w:tr w:rsidR="00765637"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765637" w:rsidRPr="000D79A5" w:rsidRDefault="00647A1A" w:rsidP="00C633F7">
            <w:pPr>
              <w:spacing w:line="240" w:lineRule="auto"/>
              <w:rPr>
                <w:rFonts w:cs="Arial"/>
                <w:sz w:val="22"/>
                <w:szCs w:val="22"/>
                <w:lang w:eastAsia="ru-RU"/>
              </w:rPr>
            </w:pPr>
            <w:r w:rsidRPr="000D79A5">
              <w:rPr>
                <w:rFonts w:cs="Arial"/>
                <w:sz w:val="22"/>
                <w:szCs w:val="22"/>
                <w:lang w:eastAsia="ru-RU"/>
              </w:rPr>
              <w:t>1</w:t>
            </w:r>
            <w:r w:rsidR="00C633F7">
              <w:rPr>
                <w:rFonts w:cs="Arial"/>
                <w:sz w:val="22"/>
                <w:szCs w:val="22"/>
                <w:lang w:eastAsia="ru-RU"/>
              </w:rPr>
              <w:t>6</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765637" w:rsidRPr="000D79A5" w:rsidRDefault="00765637" w:rsidP="00765637">
            <w:pPr>
              <w:spacing w:line="240" w:lineRule="auto"/>
              <w:jc w:val="both"/>
              <w:rPr>
                <w:rFonts w:eastAsia="Times New Roman" w:cs="Arial"/>
                <w:sz w:val="22"/>
                <w:szCs w:val="22"/>
                <w:lang w:eastAsia="ru-RU"/>
              </w:rPr>
            </w:pPr>
            <w:r w:rsidRPr="000D79A5">
              <w:rPr>
                <w:rFonts w:cs="Arial"/>
                <w:sz w:val="22"/>
                <w:szCs w:val="22"/>
              </w:rPr>
              <w:t>Сроки поставки товара или завершения ра</w:t>
            </w:r>
            <w:r w:rsidR="00A40941">
              <w:rPr>
                <w:rFonts w:cs="Arial"/>
                <w:sz w:val="22"/>
                <w:szCs w:val="22"/>
              </w:rPr>
              <w:t>боты либо график оказания услуг</w:t>
            </w:r>
          </w:p>
        </w:tc>
        <w:tc>
          <w:tcPr>
            <w:tcW w:w="5664" w:type="dxa"/>
            <w:gridSpan w:val="2"/>
            <w:tcBorders>
              <w:top w:val="single" w:sz="4" w:space="0" w:color="auto"/>
              <w:left w:val="single" w:sz="4" w:space="0" w:color="auto"/>
              <w:bottom w:val="single" w:sz="4" w:space="0" w:color="auto"/>
              <w:right w:val="single" w:sz="4" w:space="0" w:color="auto"/>
            </w:tcBorders>
          </w:tcPr>
          <w:p w:rsidR="00765637" w:rsidRPr="005F5915" w:rsidRDefault="00A40941" w:rsidP="00E6402E">
            <w:pPr>
              <w:spacing w:line="240" w:lineRule="auto"/>
              <w:rPr>
                <w:rFonts w:cs="Arial"/>
                <w:sz w:val="22"/>
                <w:szCs w:val="22"/>
              </w:rPr>
            </w:pPr>
            <w:r w:rsidRPr="005F5915">
              <w:rPr>
                <w:rFonts w:eastAsia="Times New Roman" w:cs="Arial"/>
                <w:sz w:val="22"/>
                <w:szCs w:val="22"/>
                <w:lang w:eastAsia="ru-RU"/>
              </w:rPr>
              <w:t>П</w:t>
            </w:r>
            <w:r w:rsidR="00C63197" w:rsidRPr="005F5915">
              <w:rPr>
                <w:rFonts w:eastAsia="Times New Roman" w:cs="Arial"/>
                <w:sz w:val="22"/>
                <w:szCs w:val="22"/>
                <w:lang w:eastAsia="ru-RU"/>
              </w:rPr>
              <w:t>риведено в приложении к документации об аукционе «</w:t>
            </w:r>
            <w:r w:rsidR="00E6402E" w:rsidRPr="005F5915">
              <w:rPr>
                <w:rFonts w:eastAsia="Times New Roman" w:cs="Arial"/>
                <w:sz w:val="22"/>
                <w:szCs w:val="22"/>
                <w:lang w:eastAsia="ru-RU"/>
              </w:rPr>
              <w:t>Проект контракта</w:t>
            </w:r>
            <w:r w:rsidR="00C63197" w:rsidRPr="005F5915">
              <w:rPr>
                <w:rFonts w:eastAsia="Times New Roman" w:cs="Arial"/>
                <w:sz w:val="22"/>
                <w:szCs w:val="22"/>
                <w:lang w:eastAsia="ru-RU"/>
              </w:rPr>
              <w:t>».</w:t>
            </w:r>
          </w:p>
        </w:tc>
      </w:tr>
      <w:tr w:rsidR="00C63197"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C63197" w:rsidRPr="000D79A5" w:rsidRDefault="00647A1A" w:rsidP="00C633F7">
            <w:pPr>
              <w:spacing w:line="240" w:lineRule="auto"/>
              <w:rPr>
                <w:rFonts w:cs="Arial"/>
                <w:sz w:val="22"/>
                <w:szCs w:val="22"/>
                <w:lang w:eastAsia="ru-RU"/>
              </w:rPr>
            </w:pPr>
            <w:r w:rsidRPr="000D79A5">
              <w:rPr>
                <w:rFonts w:cs="Arial"/>
                <w:sz w:val="22"/>
                <w:szCs w:val="22"/>
                <w:lang w:eastAsia="ru-RU"/>
              </w:rPr>
              <w:t>1</w:t>
            </w:r>
            <w:r w:rsidR="00C633F7">
              <w:rPr>
                <w:rFonts w:cs="Arial"/>
                <w:sz w:val="22"/>
                <w:szCs w:val="22"/>
                <w:lang w:eastAsia="ru-RU"/>
              </w:rPr>
              <w:t>7</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C63197" w:rsidRPr="000D79A5" w:rsidRDefault="00C63197" w:rsidP="00C63197">
            <w:pPr>
              <w:autoSpaceDE w:val="0"/>
              <w:adjustRightInd w:val="0"/>
              <w:spacing w:line="240" w:lineRule="auto"/>
              <w:jc w:val="both"/>
              <w:rPr>
                <w:rFonts w:cs="Arial"/>
                <w:sz w:val="22"/>
                <w:szCs w:val="22"/>
              </w:rPr>
            </w:pPr>
            <w:r w:rsidRPr="000D79A5">
              <w:rPr>
                <w:rFonts w:cs="Arial"/>
                <w:bCs/>
                <w:sz w:val="22"/>
                <w:szCs w:val="22"/>
              </w:rPr>
              <w:t xml:space="preserve">Требования к товару, работе или услуге </w:t>
            </w:r>
            <w:r w:rsidRPr="000D79A5">
              <w:rPr>
                <w:rFonts w:cs="Arial"/>
                <w:sz w:val="22"/>
                <w:szCs w:val="22"/>
              </w:rPr>
              <w:t>в соответствии с законодательством Российской Федерации, документы, подтверждающие соответствие товара, работы или услуги таким требованиям</w:t>
            </w:r>
          </w:p>
        </w:tc>
        <w:tc>
          <w:tcPr>
            <w:tcW w:w="5664" w:type="dxa"/>
            <w:gridSpan w:val="2"/>
            <w:tcBorders>
              <w:top w:val="single" w:sz="4" w:space="0" w:color="auto"/>
              <w:left w:val="single" w:sz="4" w:space="0" w:color="auto"/>
              <w:bottom w:val="single" w:sz="4" w:space="0" w:color="auto"/>
              <w:right w:val="single" w:sz="4" w:space="0" w:color="auto"/>
            </w:tcBorders>
          </w:tcPr>
          <w:p w:rsidR="00C63197" w:rsidRPr="000D79A5" w:rsidRDefault="00A40941" w:rsidP="00765637">
            <w:pPr>
              <w:spacing w:line="240" w:lineRule="auto"/>
              <w:rPr>
                <w:rFonts w:eastAsia="Times New Roman" w:cs="Arial"/>
                <w:sz w:val="22"/>
                <w:szCs w:val="22"/>
                <w:lang w:eastAsia="ru-RU"/>
              </w:rPr>
            </w:pPr>
            <w:r>
              <w:rPr>
                <w:rFonts w:eastAsia="Times New Roman" w:cs="Arial"/>
                <w:sz w:val="22"/>
                <w:szCs w:val="22"/>
                <w:lang w:eastAsia="ru-RU"/>
              </w:rPr>
              <w:t>Н</w:t>
            </w:r>
            <w:r w:rsidR="00C63197" w:rsidRPr="000D79A5">
              <w:rPr>
                <w:rFonts w:eastAsia="Times New Roman" w:cs="Arial"/>
                <w:sz w:val="22"/>
                <w:szCs w:val="22"/>
                <w:lang w:eastAsia="ru-RU"/>
              </w:rPr>
              <w:t>е установлены.</w:t>
            </w:r>
          </w:p>
        </w:tc>
      </w:tr>
      <w:tr w:rsidR="00647A1A" w:rsidRPr="000D79A5" w:rsidTr="0064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4"/>
            <w:tcBorders>
              <w:top w:val="single" w:sz="4" w:space="0" w:color="auto"/>
              <w:bottom w:val="single" w:sz="4" w:space="0" w:color="auto"/>
              <w:right w:val="single" w:sz="4" w:space="0" w:color="auto"/>
            </w:tcBorders>
            <w:shd w:val="clear" w:color="auto" w:fill="BFBFBF" w:themeFill="background1" w:themeFillShade="BF"/>
          </w:tcPr>
          <w:p w:rsidR="00647A1A" w:rsidRPr="000D79A5" w:rsidRDefault="00812806" w:rsidP="00647A1A">
            <w:pPr>
              <w:autoSpaceDE w:val="0"/>
              <w:adjustRightInd w:val="0"/>
              <w:spacing w:line="240" w:lineRule="auto"/>
              <w:jc w:val="center"/>
              <w:outlineLvl w:val="0"/>
              <w:rPr>
                <w:rFonts w:cs="Arial"/>
                <w:b/>
                <w:bCs/>
                <w:sz w:val="22"/>
                <w:szCs w:val="22"/>
              </w:rPr>
            </w:pPr>
            <w:r>
              <w:rPr>
                <w:rFonts w:cs="Arial"/>
                <w:b/>
                <w:bCs/>
                <w:sz w:val="22"/>
                <w:szCs w:val="22"/>
              </w:rPr>
              <w:t xml:space="preserve">Раздел </w:t>
            </w:r>
            <w:r>
              <w:rPr>
                <w:rFonts w:cs="Arial"/>
                <w:b/>
                <w:bCs/>
                <w:sz w:val="22"/>
                <w:szCs w:val="22"/>
                <w:lang w:val="en-US"/>
              </w:rPr>
              <w:t>III</w:t>
            </w:r>
            <w:r>
              <w:rPr>
                <w:rFonts w:cs="Arial"/>
                <w:b/>
                <w:bCs/>
                <w:sz w:val="22"/>
                <w:szCs w:val="22"/>
              </w:rPr>
              <w:t xml:space="preserve">. </w:t>
            </w:r>
            <w:r w:rsidR="00647A1A" w:rsidRPr="000D79A5">
              <w:rPr>
                <w:rFonts w:cs="Arial"/>
                <w:b/>
                <w:bCs/>
                <w:sz w:val="22"/>
                <w:szCs w:val="22"/>
              </w:rPr>
              <w:t xml:space="preserve">Применение национального режима </w:t>
            </w:r>
          </w:p>
          <w:p w:rsidR="00647A1A" w:rsidRPr="000D79A5" w:rsidRDefault="00647A1A" w:rsidP="00E9658D">
            <w:pPr>
              <w:autoSpaceDE w:val="0"/>
              <w:adjustRightInd w:val="0"/>
              <w:spacing w:line="240" w:lineRule="auto"/>
              <w:jc w:val="center"/>
              <w:outlineLvl w:val="0"/>
              <w:rPr>
                <w:rFonts w:cs="Arial"/>
                <w:b/>
                <w:bCs/>
                <w:sz w:val="22"/>
                <w:szCs w:val="22"/>
              </w:rPr>
            </w:pPr>
            <w:r w:rsidRPr="000D79A5">
              <w:rPr>
                <w:rFonts w:cs="Arial"/>
                <w:b/>
                <w:bCs/>
                <w:sz w:val="22"/>
                <w:szCs w:val="22"/>
              </w:rPr>
              <w:t>(</w:t>
            </w:r>
            <w:r w:rsidR="00E9658D" w:rsidRPr="00E9658D">
              <w:rPr>
                <w:rFonts w:cs="Arial"/>
                <w:b/>
                <w:bCs/>
                <w:sz w:val="22"/>
                <w:szCs w:val="22"/>
              </w:rPr>
              <w:t xml:space="preserve">в соответствии со статьей 14 </w:t>
            </w:r>
            <w:r w:rsidRPr="000D79A5">
              <w:rPr>
                <w:rFonts w:cs="Arial"/>
                <w:b/>
                <w:bCs/>
                <w:sz w:val="22"/>
                <w:szCs w:val="22"/>
              </w:rPr>
              <w:t>Федерального закона №44-ФЗ)</w:t>
            </w:r>
          </w:p>
        </w:tc>
      </w:tr>
      <w:tr w:rsidR="00647A1A" w:rsidRPr="000D79A5" w:rsidTr="0064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562" w:type="dxa"/>
            <w:tcBorders>
              <w:top w:val="single" w:sz="4" w:space="0" w:color="auto"/>
              <w:bottom w:val="single" w:sz="4" w:space="0" w:color="auto"/>
              <w:right w:val="single" w:sz="4" w:space="0" w:color="auto"/>
            </w:tcBorders>
          </w:tcPr>
          <w:p w:rsidR="00647A1A" w:rsidRPr="000D79A5" w:rsidRDefault="00647A1A" w:rsidP="00C633F7">
            <w:pPr>
              <w:spacing w:line="240" w:lineRule="auto"/>
              <w:rPr>
                <w:rFonts w:cs="Arial"/>
                <w:sz w:val="22"/>
                <w:szCs w:val="22"/>
                <w:lang w:eastAsia="ru-RU"/>
              </w:rPr>
            </w:pPr>
            <w:r w:rsidRPr="000D79A5">
              <w:rPr>
                <w:rFonts w:cs="Arial"/>
                <w:sz w:val="22"/>
                <w:szCs w:val="22"/>
                <w:lang w:eastAsia="ru-RU"/>
              </w:rPr>
              <w:t>1</w:t>
            </w:r>
            <w:r w:rsidR="00C633F7">
              <w:rPr>
                <w:rFonts w:cs="Arial"/>
                <w:sz w:val="22"/>
                <w:szCs w:val="22"/>
                <w:lang w:eastAsia="ru-RU"/>
              </w:rPr>
              <w:t>8</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spacing w:after="120" w:line="240" w:lineRule="auto"/>
              <w:jc w:val="both"/>
              <w:rPr>
                <w:rFonts w:cs="Arial"/>
                <w:bCs/>
                <w:sz w:val="22"/>
                <w:szCs w:val="22"/>
              </w:rPr>
            </w:pPr>
            <w:r w:rsidRPr="000D79A5">
              <w:rPr>
                <w:rFonts w:cs="Arial"/>
                <w:bCs/>
                <w:sz w:val="22"/>
                <w:szCs w:val="22"/>
              </w:rPr>
              <w:t>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5F5915" w:rsidRDefault="00647A1A" w:rsidP="00647A1A">
            <w:pPr>
              <w:spacing w:after="120" w:line="240" w:lineRule="auto"/>
              <w:jc w:val="both"/>
              <w:rPr>
                <w:rFonts w:cs="Arial"/>
                <w:bCs/>
                <w:sz w:val="22"/>
                <w:szCs w:val="22"/>
              </w:rPr>
            </w:pPr>
            <w:r w:rsidRPr="005F5915">
              <w:rPr>
                <w:rFonts w:cs="Arial"/>
                <w:bCs/>
                <w:sz w:val="22"/>
                <w:szCs w:val="22"/>
              </w:rPr>
              <w:t>Не установлены.</w:t>
            </w:r>
          </w:p>
          <w:p w:rsidR="005F5915" w:rsidRPr="000D79A5" w:rsidRDefault="00647A1A" w:rsidP="005F5915">
            <w:pPr>
              <w:autoSpaceDE w:val="0"/>
              <w:adjustRightInd w:val="0"/>
              <w:spacing w:after="120" w:line="240" w:lineRule="auto"/>
              <w:jc w:val="both"/>
              <w:rPr>
                <w:rFonts w:cs="Arial"/>
                <w:sz w:val="22"/>
                <w:szCs w:val="22"/>
              </w:rPr>
            </w:pPr>
            <w:r w:rsidRPr="000D79A5">
              <w:rPr>
                <w:rFonts w:cs="Arial"/>
                <w:sz w:val="22"/>
                <w:szCs w:val="22"/>
              </w:rPr>
              <w:t xml:space="preserve"> </w:t>
            </w:r>
          </w:p>
          <w:p w:rsidR="00647A1A" w:rsidRPr="000D79A5" w:rsidRDefault="00647A1A" w:rsidP="00647A1A">
            <w:pPr>
              <w:autoSpaceDE w:val="0"/>
              <w:adjustRightInd w:val="0"/>
              <w:spacing w:after="120" w:line="240" w:lineRule="auto"/>
              <w:jc w:val="both"/>
              <w:rPr>
                <w:rFonts w:cs="Arial"/>
                <w:sz w:val="22"/>
                <w:szCs w:val="22"/>
              </w:rPr>
            </w:pPr>
          </w:p>
        </w:tc>
      </w:tr>
      <w:tr w:rsidR="00647A1A" w:rsidRPr="000D79A5" w:rsidTr="00C27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4"/>
            <w:tcBorders>
              <w:top w:val="single" w:sz="4" w:space="0" w:color="auto"/>
              <w:bottom w:val="single" w:sz="4" w:space="0" w:color="auto"/>
              <w:right w:val="single" w:sz="4" w:space="0" w:color="auto"/>
            </w:tcBorders>
            <w:shd w:val="clear" w:color="auto" w:fill="D9D9D9" w:themeFill="background1" w:themeFillShade="D9"/>
          </w:tcPr>
          <w:p w:rsidR="000D79A5" w:rsidRPr="00812806" w:rsidRDefault="00812806" w:rsidP="000D79A5">
            <w:pPr>
              <w:autoSpaceDE w:val="0"/>
              <w:adjustRightInd w:val="0"/>
              <w:spacing w:line="240" w:lineRule="auto"/>
              <w:ind w:firstLine="709"/>
              <w:jc w:val="center"/>
              <w:rPr>
                <w:rFonts w:cs="Arial"/>
                <w:b/>
                <w:sz w:val="22"/>
                <w:szCs w:val="22"/>
              </w:rPr>
            </w:pPr>
            <w:r w:rsidRPr="00812806">
              <w:rPr>
                <w:rFonts w:cs="Arial"/>
                <w:b/>
                <w:sz w:val="22"/>
                <w:szCs w:val="22"/>
              </w:rPr>
              <w:t xml:space="preserve">Раздел IV. </w:t>
            </w:r>
            <w:hyperlink r:id="rId10" w:history="1">
              <w:r w:rsidR="00647A1A" w:rsidRPr="00812806">
                <w:rPr>
                  <w:rFonts w:cs="Arial"/>
                  <w:b/>
                  <w:sz w:val="22"/>
                  <w:szCs w:val="22"/>
                </w:rPr>
                <w:t>Ограничение</w:t>
              </w:r>
            </w:hyperlink>
            <w:r w:rsidR="00647A1A" w:rsidRPr="00812806">
              <w:rPr>
                <w:rFonts w:cs="Arial"/>
                <w:b/>
                <w:sz w:val="22"/>
                <w:szCs w:val="22"/>
              </w:rPr>
              <w:t xml:space="preserve"> участия в аукционе, установленное заказчиком </w:t>
            </w:r>
            <w:r w:rsidR="00647A1A" w:rsidRPr="000D79A5">
              <w:rPr>
                <w:rFonts w:cs="Arial"/>
                <w:b/>
                <w:sz w:val="22"/>
                <w:szCs w:val="22"/>
              </w:rPr>
              <w:t>в соответствии со статьей 30 Федерального закона №44-ФЗ</w:t>
            </w:r>
            <w:r w:rsidR="00647A1A" w:rsidRPr="00812806">
              <w:rPr>
                <w:rFonts w:cs="Arial"/>
                <w:b/>
                <w:sz w:val="22"/>
                <w:szCs w:val="22"/>
              </w:rPr>
              <w:t xml:space="preserve">. </w:t>
            </w:r>
          </w:p>
          <w:p w:rsidR="00647A1A" w:rsidRPr="00812806" w:rsidRDefault="00647A1A" w:rsidP="000D79A5">
            <w:pPr>
              <w:autoSpaceDE w:val="0"/>
              <w:adjustRightInd w:val="0"/>
              <w:spacing w:line="240" w:lineRule="auto"/>
              <w:ind w:firstLine="709"/>
              <w:jc w:val="center"/>
              <w:rPr>
                <w:rFonts w:cs="Arial"/>
                <w:b/>
                <w:sz w:val="22"/>
                <w:szCs w:val="22"/>
              </w:rPr>
            </w:pPr>
            <w:r w:rsidRPr="00812806">
              <w:rPr>
                <w:rFonts w:cs="Arial"/>
                <w:b/>
                <w:sz w:val="22"/>
                <w:szCs w:val="22"/>
              </w:rPr>
              <w:t>Преимущества, предоставляемые заказчиком</w:t>
            </w:r>
            <w:r w:rsidR="000D79A5" w:rsidRPr="00812806">
              <w:rPr>
                <w:rFonts w:cs="Arial"/>
                <w:b/>
                <w:sz w:val="22"/>
                <w:szCs w:val="22"/>
              </w:rPr>
              <w:t xml:space="preserve">, в соответствии со статьями 28-29 </w:t>
            </w:r>
            <w:r w:rsidR="000D79A5" w:rsidRPr="000D79A5">
              <w:rPr>
                <w:rFonts w:cs="Arial"/>
                <w:b/>
                <w:sz w:val="22"/>
                <w:szCs w:val="22"/>
              </w:rPr>
              <w:t>Федерального закона №44-ФЗ</w:t>
            </w:r>
            <w:r w:rsidR="000D79A5">
              <w:rPr>
                <w:rFonts w:cs="Arial"/>
                <w:b/>
                <w:sz w:val="22"/>
                <w:szCs w:val="22"/>
              </w:rPr>
              <w:t>.</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1128AD" w:rsidRDefault="001128AD" w:rsidP="00C633F7">
            <w:pPr>
              <w:spacing w:line="240" w:lineRule="auto"/>
              <w:rPr>
                <w:rFonts w:cs="Arial"/>
                <w:sz w:val="22"/>
                <w:szCs w:val="22"/>
                <w:lang w:eastAsia="ru-RU"/>
              </w:rPr>
            </w:pPr>
            <w:r>
              <w:rPr>
                <w:rFonts w:cs="Arial"/>
                <w:sz w:val="22"/>
                <w:szCs w:val="22"/>
                <w:lang w:val="en-US" w:eastAsia="ru-RU"/>
              </w:rPr>
              <w:t>1</w:t>
            </w:r>
            <w:r w:rsidR="00C633F7">
              <w:rPr>
                <w:rFonts w:cs="Arial"/>
                <w:sz w:val="22"/>
                <w:szCs w:val="22"/>
                <w:lang w:eastAsia="ru-RU"/>
              </w:rPr>
              <w:t>9</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sz w:val="22"/>
                <w:szCs w:val="22"/>
              </w:rPr>
            </w:pPr>
            <w:r w:rsidRPr="000D79A5">
              <w:rPr>
                <w:rFonts w:cs="Arial"/>
                <w:bCs/>
                <w:sz w:val="22"/>
                <w:szCs w:val="22"/>
              </w:rPr>
              <w:t xml:space="preserve">Ограничение </w:t>
            </w:r>
            <w:r w:rsidRPr="000D79A5">
              <w:rPr>
                <w:rFonts w:cs="Arial"/>
                <w:sz w:val="22"/>
                <w:szCs w:val="22"/>
              </w:rPr>
              <w:t>участия в электронном аукционе в соответствии со статьей 30 Федерального закона №44-ФЗ</w:t>
            </w:r>
          </w:p>
          <w:p w:rsidR="00647A1A" w:rsidRPr="000D79A5" w:rsidRDefault="00647A1A" w:rsidP="00647A1A">
            <w:pPr>
              <w:autoSpaceDE w:val="0"/>
              <w:adjustRightInd w:val="0"/>
              <w:spacing w:line="240" w:lineRule="auto"/>
              <w:jc w:val="both"/>
              <w:rPr>
                <w:rFonts w:eastAsia="Times New Roman" w:cs="Arial"/>
                <w:sz w:val="22"/>
                <w:szCs w:val="22"/>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647A1A" w:rsidRPr="005F5915" w:rsidRDefault="00745F83" w:rsidP="005F5915">
            <w:pPr>
              <w:autoSpaceDE w:val="0"/>
              <w:adjustRightInd w:val="0"/>
              <w:spacing w:line="240" w:lineRule="auto"/>
              <w:jc w:val="both"/>
              <w:rPr>
                <w:rFonts w:cs="Arial"/>
                <w:bCs/>
                <w:sz w:val="22"/>
                <w:szCs w:val="22"/>
              </w:rPr>
            </w:pPr>
            <w:r>
              <w:rPr>
                <w:rFonts w:cs="Arial"/>
                <w:bCs/>
                <w:sz w:val="22"/>
                <w:szCs w:val="22"/>
              </w:rPr>
              <w:t>У</w:t>
            </w:r>
            <w:r w:rsidR="00647A1A" w:rsidRPr="005F5915">
              <w:rPr>
                <w:rFonts w:cs="Arial"/>
                <w:bCs/>
                <w:sz w:val="22"/>
                <w:szCs w:val="22"/>
              </w:rPr>
              <w:t>становлено.</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C633F7" w:rsidP="00647A1A">
            <w:pPr>
              <w:spacing w:line="240" w:lineRule="auto"/>
              <w:rPr>
                <w:rFonts w:cs="Arial"/>
                <w:sz w:val="22"/>
                <w:szCs w:val="22"/>
                <w:lang w:eastAsia="ru-RU"/>
              </w:rPr>
            </w:pPr>
            <w:r>
              <w:rPr>
                <w:rFonts w:cs="Arial"/>
                <w:sz w:val="22"/>
                <w:szCs w:val="22"/>
                <w:lang w:eastAsia="ru-RU"/>
              </w:rPr>
              <w:t>20</w:t>
            </w:r>
            <w:r w:rsidR="001128AD">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A40941">
            <w:pPr>
              <w:spacing w:line="240" w:lineRule="auto"/>
              <w:jc w:val="both"/>
              <w:rPr>
                <w:rFonts w:cs="Arial"/>
                <w:bCs/>
                <w:sz w:val="22"/>
                <w:szCs w:val="22"/>
              </w:rPr>
            </w:pPr>
            <w:r w:rsidRPr="000D79A5">
              <w:rPr>
                <w:rFonts w:cs="Arial"/>
                <w:bCs/>
                <w:sz w:val="22"/>
                <w:szCs w:val="22"/>
              </w:rPr>
              <w:t>Преимущества, предоставляемые заказчиком в соответствии со статьей 28 Федерального закона №44-ФЗ учреждениям и предприятиям уголовно-исполнительной системы, являющимся участниками аукциона:</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5F5915" w:rsidRDefault="00647A1A" w:rsidP="00647A1A">
            <w:pPr>
              <w:spacing w:after="120" w:line="240" w:lineRule="auto"/>
              <w:jc w:val="both"/>
              <w:rPr>
                <w:rFonts w:cs="Arial"/>
                <w:bCs/>
                <w:sz w:val="22"/>
                <w:szCs w:val="22"/>
              </w:rPr>
            </w:pPr>
            <w:r w:rsidRPr="005F5915">
              <w:rPr>
                <w:rFonts w:cs="Arial"/>
                <w:bCs/>
                <w:sz w:val="22"/>
                <w:szCs w:val="22"/>
              </w:rPr>
              <w:t>Не предоставляются.</w:t>
            </w:r>
          </w:p>
          <w:p w:rsidR="00647A1A" w:rsidRPr="005F5915" w:rsidRDefault="00647A1A" w:rsidP="00A40941">
            <w:pPr>
              <w:spacing w:after="120" w:line="240" w:lineRule="auto"/>
              <w:jc w:val="both"/>
              <w:rPr>
                <w:rFonts w:cs="Arial"/>
                <w:bCs/>
                <w:sz w:val="22"/>
                <w:szCs w:val="22"/>
              </w:rPr>
            </w:pPr>
            <w:r w:rsidRPr="005F5915">
              <w:rPr>
                <w:rFonts w:cs="Arial"/>
                <w:bCs/>
                <w:sz w:val="22"/>
                <w:szCs w:val="22"/>
              </w:rPr>
              <w:t>.</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t>2</w:t>
            </w:r>
            <w:r w:rsidR="00C633F7">
              <w:rPr>
                <w:rFonts w:cs="Arial"/>
                <w:sz w:val="22"/>
                <w:szCs w:val="22"/>
                <w:lang w:eastAsia="ru-RU"/>
              </w:rPr>
              <w:t>1</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A40941">
            <w:pPr>
              <w:spacing w:line="240" w:lineRule="auto"/>
              <w:jc w:val="both"/>
              <w:rPr>
                <w:rFonts w:cs="Arial"/>
                <w:bCs/>
                <w:sz w:val="22"/>
                <w:szCs w:val="22"/>
              </w:rPr>
            </w:pPr>
            <w:r w:rsidRPr="000D79A5">
              <w:rPr>
                <w:rFonts w:cs="Arial"/>
                <w:bCs/>
                <w:sz w:val="22"/>
                <w:szCs w:val="22"/>
              </w:rPr>
              <w:t>Преимущества, предоставляемые заказчиком в соответствии со статьей 29 Федерального закона №44-ФЗ организациям инвалидов, являющимся участниками аукциона:</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5F5915" w:rsidRDefault="00647A1A" w:rsidP="00647A1A">
            <w:pPr>
              <w:spacing w:after="120" w:line="240" w:lineRule="auto"/>
              <w:jc w:val="both"/>
              <w:rPr>
                <w:rFonts w:cs="Arial"/>
                <w:bCs/>
                <w:sz w:val="22"/>
                <w:szCs w:val="22"/>
              </w:rPr>
            </w:pPr>
            <w:r w:rsidRPr="005F5915">
              <w:rPr>
                <w:rFonts w:cs="Arial"/>
                <w:bCs/>
                <w:sz w:val="22"/>
                <w:szCs w:val="22"/>
              </w:rPr>
              <w:t>Не предоставляются.</w:t>
            </w:r>
          </w:p>
          <w:p w:rsidR="00647A1A" w:rsidRDefault="00647A1A" w:rsidP="00A40941">
            <w:pPr>
              <w:autoSpaceDE w:val="0"/>
              <w:adjustRightInd w:val="0"/>
              <w:spacing w:after="120" w:line="240" w:lineRule="auto"/>
              <w:jc w:val="both"/>
              <w:rPr>
                <w:rFonts w:cs="Arial"/>
                <w:bCs/>
                <w:sz w:val="22"/>
                <w:szCs w:val="22"/>
              </w:rPr>
            </w:pPr>
          </w:p>
          <w:p w:rsidR="00103716" w:rsidRPr="005F5915" w:rsidRDefault="00103716" w:rsidP="00A40941">
            <w:pPr>
              <w:autoSpaceDE w:val="0"/>
              <w:adjustRightInd w:val="0"/>
              <w:spacing w:after="120" w:line="240" w:lineRule="auto"/>
              <w:jc w:val="both"/>
              <w:rPr>
                <w:rFonts w:cs="Arial"/>
                <w:bCs/>
                <w:sz w:val="22"/>
                <w:szCs w:val="22"/>
              </w:rPr>
            </w:pPr>
          </w:p>
        </w:tc>
      </w:tr>
      <w:tr w:rsidR="00647A1A" w:rsidRPr="000D79A5" w:rsidTr="0035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F64A4F" w:rsidRDefault="00647A1A" w:rsidP="00F64A4F">
            <w:pPr>
              <w:autoSpaceDE w:val="0"/>
              <w:adjustRightInd w:val="0"/>
              <w:spacing w:line="240" w:lineRule="auto"/>
              <w:jc w:val="center"/>
              <w:rPr>
                <w:rFonts w:cs="Arial"/>
                <w:b/>
                <w:sz w:val="22"/>
                <w:szCs w:val="22"/>
              </w:rPr>
            </w:pPr>
            <w:r w:rsidRPr="000D79A5">
              <w:rPr>
                <w:rFonts w:eastAsia="Times New Roman" w:cs="Arial"/>
                <w:b/>
                <w:sz w:val="22"/>
                <w:szCs w:val="22"/>
                <w:lang w:eastAsia="ru-RU"/>
              </w:rPr>
              <w:t xml:space="preserve">Раздел </w:t>
            </w:r>
            <w:r w:rsidRPr="000D79A5">
              <w:rPr>
                <w:rFonts w:eastAsia="Times New Roman" w:cs="Arial"/>
                <w:b/>
                <w:sz w:val="22"/>
                <w:szCs w:val="22"/>
                <w:lang w:val="en-US" w:eastAsia="ru-RU"/>
              </w:rPr>
              <w:t>V</w:t>
            </w:r>
            <w:r w:rsidRPr="000D79A5">
              <w:rPr>
                <w:rFonts w:eastAsia="Times New Roman" w:cs="Arial"/>
                <w:b/>
                <w:sz w:val="22"/>
                <w:szCs w:val="22"/>
                <w:lang w:eastAsia="ru-RU"/>
              </w:rPr>
              <w:t>.</w:t>
            </w:r>
            <w:r w:rsidRPr="000D79A5">
              <w:rPr>
                <w:rFonts w:cs="Arial"/>
                <w:b/>
                <w:sz w:val="22"/>
                <w:szCs w:val="22"/>
              </w:rPr>
              <w:t>Требования, предъявляемые к участникам аукциона</w:t>
            </w:r>
            <w:r w:rsidR="00F64A4F">
              <w:rPr>
                <w:rFonts w:cs="Arial"/>
                <w:b/>
                <w:sz w:val="22"/>
                <w:szCs w:val="22"/>
              </w:rPr>
              <w:t xml:space="preserve"> </w:t>
            </w:r>
          </w:p>
          <w:p w:rsidR="00647A1A" w:rsidRPr="000D79A5" w:rsidRDefault="00F64A4F" w:rsidP="00F64A4F">
            <w:pPr>
              <w:autoSpaceDE w:val="0"/>
              <w:adjustRightInd w:val="0"/>
              <w:spacing w:line="240" w:lineRule="auto"/>
              <w:jc w:val="center"/>
              <w:rPr>
                <w:rFonts w:cs="Arial"/>
                <w:b/>
                <w:bCs/>
                <w:sz w:val="22"/>
                <w:szCs w:val="22"/>
              </w:rPr>
            </w:pPr>
            <w:r>
              <w:rPr>
                <w:rFonts w:cs="Arial"/>
                <w:b/>
                <w:sz w:val="22"/>
                <w:szCs w:val="22"/>
              </w:rPr>
              <w:t>в соответствии с Федеральным</w:t>
            </w:r>
            <w:r w:rsidRPr="00F64A4F">
              <w:rPr>
                <w:rFonts w:cs="Arial"/>
                <w:b/>
                <w:sz w:val="22"/>
                <w:szCs w:val="22"/>
              </w:rPr>
              <w:t xml:space="preserve"> законом №44-ФЗ</w:t>
            </w:r>
          </w:p>
        </w:tc>
      </w:tr>
      <w:tr w:rsidR="00720E18" w:rsidRPr="000D79A5" w:rsidTr="004F4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720E18" w:rsidRPr="000D79A5" w:rsidRDefault="001128AD" w:rsidP="00C633F7">
            <w:pPr>
              <w:spacing w:line="240" w:lineRule="auto"/>
              <w:rPr>
                <w:rFonts w:cs="Arial"/>
                <w:sz w:val="22"/>
                <w:lang w:eastAsia="ru-RU"/>
              </w:rPr>
            </w:pPr>
            <w:r>
              <w:rPr>
                <w:rFonts w:cs="Arial"/>
                <w:sz w:val="22"/>
                <w:lang w:eastAsia="ru-RU"/>
              </w:rPr>
              <w:t>2</w:t>
            </w:r>
            <w:r w:rsidR="00C633F7">
              <w:rPr>
                <w:rFonts w:cs="Arial"/>
                <w:sz w:val="22"/>
                <w:lang w:eastAsia="ru-RU"/>
              </w:rPr>
              <w:t>2</w:t>
            </w:r>
            <w:r>
              <w:rPr>
                <w:rFonts w:cs="Arial"/>
                <w:sz w:val="22"/>
                <w:lang w:eastAsia="ru-RU"/>
              </w:rPr>
              <w:t>.</w:t>
            </w:r>
          </w:p>
        </w:tc>
        <w:tc>
          <w:tcPr>
            <w:tcW w:w="9355" w:type="dxa"/>
            <w:gridSpan w:val="3"/>
            <w:tcBorders>
              <w:top w:val="single" w:sz="4" w:space="0" w:color="auto"/>
              <w:left w:val="single" w:sz="4" w:space="0" w:color="auto"/>
              <w:bottom w:val="single" w:sz="4" w:space="0" w:color="auto"/>
              <w:right w:val="single" w:sz="4" w:space="0" w:color="auto"/>
            </w:tcBorders>
          </w:tcPr>
          <w:p w:rsidR="00720E18" w:rsidRDefault="00720E18" w:rsidP="00720E18">
            <w:pPr>
              <w:autoSpaceDE w:val="0"/>
              <w:adjustRightInd w:val="0"/>
              <w:spacing w:line="240" w:lineRule="auto"/>
              <w:ind w:firstLine="606"/>
              <w:jc w:val="both"/>
              <w:rPr>
                <w:rFonts w:cs="Arial"/>
                <w:sz w:val="22"/>
              </w:rPr>
            </w:pPr>
            <w:r>
              <w:rPr>
                <w:rFonts w:cs="Arial"/>
                <w:sz w:val="22"/>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720E18">
                <w:rPr>
                  <w:rFonts w:cs="Arial"/>
                  <w:sz w:val="22"/>
                </w:rPr>
                <w:t>подпунктом 1 пункта 3 статьи 284</w:t>
              </w:r>
            </w:hyperlink>
            <w:r>
              <w:rPr>
                <w:rFonts w:cs="Arial"/>
                <w:sz w:val="22"/>
              </w:rPr>
              <w:t xml:space="preserve"> Налогового кодекса Российской Федерации </w:t>
            </w:r>
            <w:hyperlink r:id="rId12" w:history="1">
              <w:r w:rsidRPr="00720E18">
                <w:rPr>
                  <w:rFonts w:cs="Arial"/>
                  <w:sz w:val="22"/>
                </w:rPr>
                <w:t>перечень</w:t>
              </w:r>
            </w:hyperlink>
            <w:r>
              <w:rPr>
                <w:rFonts w:cs="Arial"/>
                <w:sz w:val="22"/>
              </w:rPr>
              <w:t xml:space="preserve"> государств и территорий, предоставляющих льготный налоговый режим налогообложения и (или) не </w:t>
            </w:r>
            <w:r>
              <w:rPr>
                <w:rFonts w:cs="Arial"/>
                <w:sz w:val="22"/>
              </w:rPr>
              <w:lastRenderedPageBreak/>
              <w:t>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20E18" w:rsidRPr="00720E18" w:rsidRDefault="00720E18" w:rsidP="00720E18">
            <w:pPr>
              <w:autoSpaceDE w:val="0"/>
              <w:adjustRightInd w:val="0"/>
              <w:spacing w:line="240" w:lineRule="auto"/>
              <w:ind w:firstLine="606"/>
              <w:jc w:val="both"/>
              <w:rPr>
                <w:rFonts w:cs="Arial"/>
                <w:sz w:val="22"/>
              </w:rPr>
            </w:pPr>
            <w:r w:rsidRPr="00E6402E">
              <w:rPr>
                <w:rFonts w:cs="Arial"/>
                <w:b/>
                <w:sz w:val="22"/>
              </w:rPr>
              <w:t>Участники закупки</w:t>
            </w:r>
            <w:r>
              <w:rPr>
                <w:rFonts w:cs="Arial"/>
                <w:sz w:val="22"/>
              </w:rPr>
              <w:t xml:space="preserve"> имеют право выступать в отношениях, связанных с осуществлением закупки, как непосредственно, так и </w:t>
            </w:r>
            <w:r w:rsidRPr="00E6402E">
              <w:rPr>
                <w:rFonts w:cs="Arial"/>
                <w:b/>
                <w:sz w:val="22"/>
              </w:rPr>
              <w:t>через своих представителей</w:t>
            </w:r>
            <w:r>
              <w:rPr>
                <w:rFonts w:cs="Arial"/>
                <w:sz w:val="22"/>
              </w:rPr>
              <w:t xml:space="preserve">. Полномочия представителей участников закупки подтверждаются доверенностью, выданной и оформленной в соответствии с гражданским </w:t>
            </w:r>
            <w:hyperlink r:id="rId13" w:history="1">
              <w:r w:rsidRPr="00720E18">
                <w:rPr>
                  <w:rFonts w:cs="Arial"/>
                  <w:sz w:val="22"/>
                </w:rPr>
                <w:t>законодательством</w:t>
              </w:r>
            </w:hyperlink>
            <w:r>
              <w:rPr>
                <w:rFonts w:cs="Arial"/>
                <w:sz w:val="22"/>
              </w:rPr>
              <w:t>.</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lastRenderedPageBreak/>
              <w:t>2</w:t>
            </w:r>
            <w:r w:rsidR="00C633F7">
              <w:rPr>
                <w:rFonts w:cs="Arial"/>
                <w:sz w:val="22"/>
                <w:szCs w:val="22"/>
                <w:lang w:eastAsia="ru-RU"/>
              </w:rPr>
              <w:t>3</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sz w:val="22"/>
                <w:szCs w:val="22"/>
              </w:rPr>
            </w:pPr>
            <w:r w:rsidRPr="000D79A5">
              <w:rPr>
                <w:rFonts w:cs="Arial"/>
                <w:sz w:val="22"/>
                <w:szCs w:val="22"/>
              </w:rPr>
              <w:t xml:space="preserve">Требования, предъявляемые в соответствии с частью 1 статьи 31 </w:t>
            </w:r>
            <w:r w:rsidRPr="000D79A5">
              <w:rPr>
                <w:rFonts w:cs="Arial"/>
                <w:bCs/>
                <w:sz w:val="22"/>
                <w:szCs w:val="22"/>
              </w:rPr>
              <w:t>Федерального закона №44-</w:t>
            </w:r>
            <w:r w:rsidRPr="000D79A5">
              <w:rPr>
                <w:rFonts w:cs="Arial"/>
                <w:sz w:val="22"/>
                <w:szCs w:val="22"/>
              </w:rPr>
              <w:t xml:space="preserve">ФЗ и </w:t>
            </w:r>
            <w:r w:rsidRPr="00E55FB6">
              <w:rPr>
                <w:rFonts w:cs="Arial"/>
                <w:b/>
                <w:sz w:val="22"/>
                <w:szCs w:val="22"/>
              </w:rPr>
              <w:t>исчерпывающий перечень документов</w:t>
            </w:r>
            <w:r w:rsidRPr="000D79A5">
              <w:rPr>
                <w:rFonts w:cs="Arial"/>
                <w:sz w:val="22"/>
                <w:szCs w:val="22"/>
              </w:rPr>
              <w:t xml:space="preserve">, которые должны быть представлены участниками аукциона в соответствии с </w:t>
            </w:r>
            <w:hyperlink r:id="rId14" w:history="1">
              <w:r w:rsidRPr="000D79A5">
                <w:rPr>
                  <w:rFonts w:cs="Arial"/>
                  <w:sz w:val="22"/>
                  <w:szCs w:val="22"/>
                </w:rPr>
                <w:t>пунктом 1 части 1</w:t>
              </w:r>
            </w:hyperlink>
            <w:r w:rsidRPr="000D79A5">
              <w:rPr>
                <w:rFonts w:cs="Arial"/>
                <w:sz w:val="22"/>
                <w:szCs w:val="22"/>
              </w:rPr>
              <w:t xml:space="preserve"> статьи 31 </w:t>
            </w:r>
            <w:r w:rsidRPr="000D79A5">
              <w:rPr>
                <w:rFonts w:cs="Arial"/>
                <w:bCs/>
                <w:sz w:val="22"/>
                <w:szCs w:val="22"/>
              </w:rPr>
              <w:t>Федерального закона №44-</w:t>
            </w:r>
            <w:r w:rsidRPr="000D79A5">
              <w:rPr>
                <w:rFonts w:cs="Arial"/>
                <w:sz w:val="22"/>
                <w:szCs w:val="22"/>
              </w:rPr>
              <w:t>ФЗ</w:t>
            </w:r>
          </w:p>
          <w:p w:rsidR="00647A1A" w:rsidRPr="000D79A5" w:rsidRDefault="00647A1A" w:rsidP="00647A1A">
            <w:pPr>
              <w:spacing w:line="240" w:lineRule="auto"/>
              <w:jc w:val="both"/>
              <w:rPr>
                <w:rFonts w:cs="Arial"/>
                <w:bCs/>
                <w:sz w:val="22"/>
                <w:szCs w:val="22"/>
              </w:rPr>
            </w:pPr>
          </w:p>
        </w:tc>
        <w:tc>
          <w:tcPr>
            <w:tcW w:w="5664" w:type="dxa"/>
            <w:gridSpan w:val="2"/>
            <w:tcBorders>
              <w:top w:val="single" w:sz="4" w:space="0" w:color="auto"/>
              <w:left w:val="single" w:sz="4" w:space="0" w:color="auto"/>
              <w:bottom w:val="single" w:sz="4" w:space="0" w:color="auto"/>
              <w:right w:val="single" w:sz="4" w:space="0" w:color="auto"/>
            </w:tcBorders>
          </w:tcPr>
          <w:p w:rsidR="00647A1A" w:rsidRPr="00B75155" w:rsidRDefault="00E55FB6" w:rsidP="00E55FB6">
            <w:pPr>
              <w:spacing w:after="120" w:line="240" w:lineRule="auto"/>
              <w:ind w:left="34"/>
              <w:jc w:val="both"/>
              <w:rPr>
                <w:rFonts w:cs="Arial"/>
                <w:bCs/>
                <w:sz w:val="22"/>
              </w:rPr>
            </w:pPr>
            <w:r>
              <w:rPr>
                <w:rFonts w:cs="Arial"/>
                <w:bCs/>
                <w:sz w:val="22"/>
              </w:rPr>
              <w:t xml:space="preserve">1) </w:t>
            </w:r>
            <w:r w:rsidR="00790A52">
              <w:rPr>
                <w:rFonts w:cs="Arial"/>
                <w:bCs/>
                <w:sz w:val="22"/>
              </w:rPr>
              <w:t>Т</w:t>
            </w:r>
            <w:r w:rsidR="00647A1A" w:rsidRPr="00E55FB6">
              <w:rPr>
                <w:rFonts w:cs="Arial"/>
                <w:bCs/>
                <w:sz w:val="22"/>
              </w:rPr>
              <w:t>ребовани</w:t>
            </w:r>
            <w:r w:rsidR="00790A52">
              <w:rPr>
                <w:rFonts w:cs="Arial"/>
                <w:bCs/>
                <w:sz w:val="22"/>
              </w:rPr>
              <w:t xml:space="preserve">е в соответствии с </w:t>
            </w:r>
            <w:r w:rsidR="00647A1A" w:rsidRPr="00E55FB6">
              <w:rPr>
                <w:rFonts w:cs="Arial"/>
                <w:bCs/>
                <w:sz w:val="22"/>
              </w:rPr>
              <w:t>пунктом 1 части 1 статьи 31 Федерального закона №44-ФЗ –</w:t>
            </w:r>
            <w:r w:rsidR="00604A16">
              <w:rPr>
                <w:rFonts w:cs="Arial"/>
                <w:bCs/>
                <w:sz w:val="22"/>
              </w:rPr>
              <w:t xml:space="preserve"> </w:t>
            </w:r>
            <w:r w:rsidR="00B75155" w:rsidRPr="00B75155">
              <w:rPr>
                <w:rFonts w:cs="Arial"/>
                <w:bCs/>
                <w:sz w:val="22"/>
              </w:rPr>
              <w:t>не установлено.</w:t>
            </w:r>
          </w:p>
          <w:p w:rsidR="00647A1A" w:rsidRPr="00B75155" w:rsidRDefault="00647A1A" w:rsidP="00647A1A">
            <w:pPr>
              <w:spacing w:after="120" w:line="240" w:lineRule="auto"/>
              <w:ind w:left="34"/>
              <w:jc w:val="both"/>
              <w:rPr>
                <w:rFonts w:cs="Arial"/>
                <w:bCs/>
                <w:sz w:val="22"/>
                <w:szCs w:val="22"/>
              </w:rPr>
            </w:pPr>
            <w:r w:rsidRPr="000D79A5">
              <w:rPr>
                <w:rFonts w:cs="Arial"/>
                <w:bCs/>
                <w:sz w:val="22"/>
                <w:szCs w:val="22"/>
              </w:rPr>
              <w:t>ДОКУМЕНТ</w:t>
            </w:r>
            <w:r w:rsidR="00F64A4F">
              <w:rPr>
                <w:rFonts w:cs="Arial"/>
                <w:bCs/>
                <w:sz w:val="22"/>
                <w:szCs w:val="22"/>
              </w:rPr>
              <w:t>Ы</w:t>
            </w:r>
            <w:r w:rsidRPr="000D79A5">
              <w:rPr>
                <w:rFonts w:cs="Arial"/>
                <w:bCs/>
                <w:sz w:val="22"/>
                <w:szCs w:val="22"/>
              </w:rPr>
              <w:t>, которые должны быть представлены участниками</w:t>
            </w:r>
            <w:r w:rsidR="00F64A4F">
              <w:rPr>
                <w:rFonts w:cs="Arial"/>
                <w:bCs/>
                <w:sz w:val="22"/>
                <w:szCs w:val="22"/>
              </w:rPr>
              <w:t xml:space="preserve"> </w:t>
            </w:r>
            <w:r w:rsidR="00F64A4F" w:rsidRPr="000D79A5">
              <w:rPr>
                <w:rFonts w:cs="Arial"/>
                <w:sz w:val="22"/>
                <w:szCs w:val="22"/>
              </w:rPr>
              <w:t xml:space="preserve">в соответствии с </w:t>
            </w:r>
            <w:hyperlink r:id="rId15" w:history="1">
              <w:r w:rsidR="00F64A4F" w:rsidRPr="000D79A5">
                <w:rPr>
                  <w:rFonts w:cs="Arial"/>
                  <w:sz w:val="22"/>
                  <w:szCs w:val="22"/>
                </w:rPr>
                <w:t>пунктом 1 части 1</w:t>
              </w:r>
            </w:hyperlink>
            <w:r w:rsidR="00F64A4F" w:rsidRPr="000D79A5">
              <w:rPr>
                <w:rFonts w:cs="Arial"/>
                <w:sz w:val="22"/>
                <w:szCs w:val="22"/>
              </w:rPr>
              <w:t xml:space="preserve"> статьи 31 </w:t>
            </w:r>
            <w:r w:rsidR="00F64A4F" w:rsidRPr="000D79A5">
              <w:rPr>
                <w:rFonts w:cs="Arial"/>
                <w:bCs/>
                <w:sz w:val="22"/>
                <w:szCs w:val="22"/>
              </w:rPr>
              <w:t>Федерального закона №44-</w:t>
            </w:r>
            <w:r w:rsidR="00F64A4F" w:rsidRPr="000D79A5">
              <w:rPr>
                <w:rFonts w:cs="Arial"/>
                <w:sz w:val="22"/>
                <w:szCs w:val="22"/>
              </w:rPr>
              <w:t>ФЗ</w:t>
            </w:r>
            <w:r w:rsidR="00790A52">
              <w:rPr>
                <w:rFonts w:cs="Arial"/>
                <w:sz w:val="22"/>
                <w:szCs w:val="22"/>
              </w:rPr>
              <w:t xml:space="preserve"> </w:t>
            </w:r>
            <w:r w:rsidR="00604A16">
              <w:rPr>
                <w:rFonts w:cs="Arial"/>
                <w:sz w:val="22"/>
                <w:szCs w:val="22"/>
              </w:rPr>
              <w:t>–</w:t>
            </w:r>
            <w:r w:rsidRPr="000D79A5">
              <w:rPr>
                <w:rFonts w:cs="Arial"/>
                <w:bCs/>
                <w:sz w:val="22"/>
                <w:szCs w:val="22"/>
              </w:rPr>
              <w:t xml:space="preserve"> </w:t>
            </w:r>
            <w:r w:rsidR="00B75155" w:rsidRPr="00B75155">
              <w:rPr>
                <w:rFonts w:cs="Arial"/>
                <w:bCs/>
                <w:sz w:val="22"/>
                <w:szCs w:val="22"/>
              </w:rPr>
              <w:t>не установлены.</w:t>
            </w:r>
          </w:p>
          <w:p w:rsidR="00647A1A" w:rsidRDefault="00E55FB6" w:rsidP="00E55FB6">
            <w:pPr>
              <w:spacing w:after="120" w:line="240" w:lineRule="auto"/>
              <w:ind w:left="34"/>
              <w:jc w:val="both"/>
              <w:rPr>
                <w:rFonts w:cs="Arial"/>
                <w:bCs/>
                <w:sz w:val="22"/>
                <w:szCs w:val="22"/>
              </w:rPr>
            </w:pPr>
            <w:r>
              <w:rPr>
                <w:rFonts w:cs="Arial"/>
                <w:bCs/>
                <w:sz w:val="22"/>
                <w:szCs w:val="22"/>
              </w:rPr>
              <w:t xml:space="preserve">2) </w:t>
            </w:r>
            <w:r w:rsidR="00647A1A" w:rsidRPr="000D79A5">
              <w:rPr>
                <w:rFonts w:cs="Arial"/>
                <w:bCs/>
                <w:sz w:val="22"/>
                <w:szCs w:val="22"/>
              </w:rPr>
              <w:t>Участник аукциона должен соответствовать требованиям, установленн</w:t>
            </w:r>
            <w:r w:rsidR="00B143F0">
              <w:rPr>
                <w:rFonts w:cs="Arial"/>
                <w:bCs/>
                <w:sz w:val="22"/>
                <w:szCs w:val="22"/>
              </w:rPr>
              <w:t xml:space="preserve">ым пунктами 3, 4, 5, 7, 7.1, 9 </w:t>
            </w:r>
            <w:r w:rsidR="00647A1A" w:rsidRPr="000D79A5">
              <w:rPr>
                <w:rFonts w:cs="Arial"/>
                <w:bCs/>
                <w:sz w:val="22"/>
                <w:szCs w:val="22"/>
              </w:rPr>
              <w:t>части 1 статьи 31 Федерального закона №44-ФЗ</w:t>
            </w:r>
            <w:r w:rsidR="00F64A4F">
              <w:rPr>
                <w:rFonts w:cs="Arial"/>
                <w:bCs/>
                <w:sz w:val="22"/>
                <w:szCs w:val="22"/>
              </w:rPr>
              <w:t>.</w:t>
            </w:r>
          </w:p>
          <w:p w:rsidR="00E55FB6" w:rsidRDefault="00E55FB6" w:rsidP="00E55FB6">
            <w:pPr>
              <w:spacing w:after="120" w:line="240" w:lineRule="auto"/>
              <w:ind w:left="34"/>
              <w:jc w:val="both"/>
              <w:rPr>
                <w:rFonts w:cs="Arial"/>
                <w:b/>
                <w:bCs/>
                <w:sz w:val="22"/>
                <w:szCs w:val="22"/>
              </w:rPr>
            </w:pPr>
            <w:r>
              <w:rPr>
                <w:rFonts w:cs="Arial"/>
                <w:b/>
                <w:bCs/>
                <w:sz w:val="22"/>
                <w:szCs w:val="22"/>
              </w:rPr>
              <w:t xml:space="preserve">Указанные </w:t>
            </w:r>
            <w:r w:rsidR="00F64A4F">
              <w:rPr>
                <w:rFonts w:cs="Arial"/>
                <w:b/>
                <w:bCs/>
                <w:sz w:val="22"/>
                <w:szCs w:val="22"/>
              </w:rPr>
              <w:t xml:space="preserve">в настоящем подпункте </w:t>
            </w:r>
            <w:r>
              <w:rPr>
                <w:rFonts w:cs="Arial"/>
                <w:b/>
                <w:bCs/>
                <w:sz w:val="22"/>
                <w:szCs w:val="22"/>
              </w:rPr>
              <w:t>требования предусматривают</w:t>
            </w:r>
            <w:r w:rsidRPr="00E55FB6">
              <w:rPr>
                <w:rFonts w:cs="Arial"/>
                <w:b/>
                <w:bCs/>
                <w:sz w:val="22"/>
                <w:szCs w:val="22"/>
              </w:rPr>
              <w:t>:</w:t>
            </w:r>
          </w:p>
          <w:p w:rsidR="00E55FB6" w:rsidRPr="00E55FB6" w:rsidRDefault="00E55FB6" w:rsidP="00E55FB6">
            <w:pPr>
              <w:spacing w:after="120" w:line="240" w:lineRule="auto"/>
              <w:ind w:left="34" w:firstLine="425"/>
              <w:jc w:val="both"/>
              <w:rPr>
                <w:rFonts w:cs="Arial"/>
                <w:bCs/>
                <w:sz w:val="22"/>
                <w:szCs w:val="22"/>
              </w:rPr>
            </w:pPr>
            <w:r>
              <w:rPr>
                <w:rFonts w:cs="Arial"/>
                <w:bCs/>
                <w:sz w:val="22"/>
                <w:szCs w:val="22"/>
              </w:rPr>
              <w:t xml:space="preserve">- </w:t>
            </w:r>
            <w:r w:rsidRPr="00E55FB6">
              <w:rPr>
                <w:rFonts w:cs="Arial"/>
                <w:bCs/>
                <w:sz w:val="22"/>
                <w:szCs w:val="22"/>
              </w:rPr>
              <w:t xml:space="preserve">непроведение ликвидации участника </w:t>
            </w:r>
            <w:r>
              <w:rPr>
                <w:rFonts w:cs="Arial"/>
                <w:bCs/>
                <w:sz w:val="22"/>
                <w:szCs w:val="22"/>
              </w:rPr>
              <w:t>аукциона</w:t>
            </w:r>
            <w:r w:rsidRPr="00E55FB6">
              <w:rPr>
                <w:rFonts w:cs="Arial"/>
                <w:bCs/>
                <w:sz w:val="22"/>
                <w:szCs w:val="22"/>
              </w:rPr>
              <w:t xml:space="preserve"> - юридического лица и отсутствие решения арбитражного суда о признании участника </w:t>
            </w:r>
            <w:r>
              <w:rPr>
                <w:rFonts w:cs="Arial"/>
                <w:bCs/>
                <w:sz w:val="22"/>
                <w:szCs w:val="22"/>
              </w:rPr>
              <w:t>аукциона</w:t>
            </w:r>
            <w:r w:rsidRPr="00E55FB6">
              <w:rPr>
                <w:rFonts w:cs="Arial"/>
                <w:bCs/>
                <w:sz w:val="22"/>
                <w:szCs w:val="22"/>
              </w:rPr>
              <w:t xml:space="preserve"> - юридического лица или индивидуального предпринимателя несостоятельным (банкротом) и об открытии конкурсного производства;</w:t>
            </w:r>
          </w:p>
          <w:p w:rsidR="00E55FB6" w:rsidRDefault="00E55FB6" w:rsidP="00E55FB6">
            <w:pPr>
              <w:spacing w:after="120" w:line="240" w:lineRule="auto"/>
              <w:ind w:left="34" w:firstLine="425"/>
              <w:jc w:val="both"/>
              <w:rPr>
                <w:rFonts w:cs="Arial"/>
                <w:bCs/>
                <w:sz w:val="22"/>
                <w:szCs w:val="22"/>
              </w:rPr>
            </w:pPr>
            <w:r>
              <w:rPr>
                <w:rFonts w:cs="Arial"/>
                <w:bCs/>
                <w:sz w:val="22"/>
                <w:szCs w:val="22"/>
              </w:rPr>
              <w:t>-</w:t>
            </w:r>
            <w:r w:rsidRPr="00E55FB6">
              <w:rPr>
                <w:rFonts w:cs="Arial"/>
                <w:bCs/>
                <w:sz w:val="22"/>
                <w:szCs w:val="22"/>
              </w:rPr>
              <w:t xml:space="preserve"> неприостановление деятельности участника </w:t>
            </w:r>
            <w:r>
              <w:rPr>
                <w:rFonts w:cs="Arial"/>
                <w:bCs/>
                <w:sz w:val="22"/>
                <w:szCs w:val="22"/>
              </w:rPr>
              <w:t>аукциона</w:t>
            </w:r>
            <w:r w:rsidRPr="00E55FB6">
              <w:rPr>
                <w:rFonts w:cs="Arial"/>
                <w:bCs/>
                <w:sz w:val="22"/>
                <w:szCs w:val="22"/>
              </w:rPr>
              <w:t xml:space="preserve"> в порядке, установленном Кодексом Российской Федерации об административных правонарушениях, на дату пода</w:t>
            </w:r>
            <w:r>
              <w:rPr>
                <w:rFonts w:cs="Arial"/>
                <w:bCs/>
                <w:sz w:val="22"/>
                <w:szCs w:val="22"/>
              </w:rPr>
              <w:t>чи заявки на участие в аукционе;</w:t>
            </w:r>
          </w:p>
          <w:p w:rsidR="00F64A4F" w:rsidRDefault="00E55FB6" w:rsidP="00F64A4F">
            <w:pPr>
              <w:spacing w:after="120" w:line="240" w:lineRule="auto"/>
              <w:ind w:left="34" w:firstLine="425"/>
              <w:jc w:val="both"/>
              <w:rPr>
                <w:rFonts w:cs="Arial"/>
                <w:bCs/>
                <w:sz w:val="22"/>
                <w:szCs w:val="22"/>
              </w:rPr>
            </w:pPr>
            <w:r>
              <w:rPr>
                <w:rFonts w:cs="Arial"/>
                <w:bCs/>
                <w:sz w:val="22"/>
                <w:szCs w:val="22"/>
              </w:rPr>
              <w:t xml:space="preserve">- </w:t>
            </w:r>
            <w:r w:rsidRPr="00E55FB6">
              <w:rPr>
                <w:rFonts w:cs="Arial"/>
                <w:bCs/>
                <w:sz w:val="22"/>
                <w:szCs w:val="22"/>
              </w:rPr>
              <w:t xml:space="preserve">отсутствие у участника </w:t>
            </w:r>
            <w:r>
              <w:rPr>
                <w:rFonts w:cs="Arial"/>
                <w:bCs/>
                <w:sz w:val="22"/>
                <w:szCs w:val="22"/>
              </w:rPr>
              <w:t>аукциона</w:t>
            </w:r>
            <w:r w:rsidRPr="00E55FB6">
              <w:rPr>
                <w:rFonts w:cs="Arial"/>
                <w:bCs/>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F64A4F">
              <w:rPr>
                <w:rFonts w:cs="Arial"/>
                <w:bCs/>
                <w:sz w:val="22"/>
                <w:szCs w:val="22"/>
              </w:rPr>
              <w:t>аукциона</w:t>
            </w:r>
            <w:r w:rsidRPr="00E55FB6">
              <w:rPr>
                <w:rFonts w:cs="Arial"/>
                <w:bCs/>
                <w:sz w:val="22"/>
                <w:szCs w:val="22"/>
              </w:rPr>
              <w:t xml:space="preserve">, по данным бухгалтерской отчетности за последний отчетный период. Участник </w:t>
            </w:r>
            <w:r w:rsidR="00F64A4F">
              <w:rPr>
                <w:rFonts w:cs="Arial"/>
                <w:bCs/>
                <w:sz w:val="22"/>
                <w:szCs w:val="22"/>
              </w:rPr>
              <w:t>аукциона</w:t>
            </w:r>
            <w:r w:rsidRPr="00E55FB6">
              <w:rPr>
                <w:rFonts w:cs="Arial"/>
                <w:bCs/>
                <w:sz w:val="22"/>
                <w:szCs w:val="22"/>
              </w:rPr>
              <w:t xml:space="preserve"> считается соответствующим установленному требованию в </w:t>
            </w:r>
            <w:r w:rsidRPr="00E55FB6">
              <w:rPr>
                <w:rFonts w:cs="Arial"/>
                <w:bCs/>
                <w:sz w:val="22"/>
                <w:szCs w:val="22"/>
              </w:rPr>
              <w:lastRenderedPageBreak/>
              <w:t xml:space="preserve">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F64A4F">
              <w:rPr>
                <w:rFonts w:cs="Arial"/>
                <w:bCs/>
                <w:sz w:val="22"/>
                <w:szCs w:val="22"/>
              </w:rPr>
              <w:t>аукционе не принято;</w:t>
            </w:r>
          </w:p>
          <w:p w:rsidR="00F64A4F" w:rsidRDefault="00F64A4F" w:rsidP="00F64A4F">
            <w:pPr>
              <w:spacing w:after="120" w:line="240" w:lineRule="auto"/>
              <w:ind w:left="34" w:firstLine="425"/>
              <w:jc w:val="both"/>
              <w:rPr>
                <w:rFonts w:cs="Arial"/>
                <w:bCs/>
                <w:sz w:val="22"/>
                <w:szCs w:val="22"/>
              </w:rPr>
            </w:pPr>
            <w:r>
              <w:rPr>
                <w:rFonts w:cs="Arial"/>
                <w:bCs/>
                <w:sz w:val="22"/>
                <w:szCs w:val="22"/>
              </w:rPr>
              <w:t xml:space="preserve">- </w:t>
            </w:r>
            <w:r w:rsidR="00E55FB6" w:rsidRPr="00E55FB6">
              <w:rPr>
                <w:rFonts w:cs="Arial"/>
                <w:bCs/>
                <w:sz w:val="22"/>
                <w:szCs w:val="22"/>
              </w:rPr>
              <w:t xml:space="preserve">отсутствие у участника </w:t>
            </w:r>
            <w:r>
              <w:rPr>
                <w:rFonts w:cs="Arial"/>
                <w:bCs/>
                <w:sz w:val="22"/>
                <w:szCs w:val="22"/>
              </w:rPr>
              <w:t>аукциона</w:t>
            </w:r>
            <w:r w:rsidR="00E55FB6" w:rsidRPr="00E55FB6">
              <w:rPr>
                <w:rFonts w:cs="Arial"/>
                <w:bCs/>
                <w:sz w:val="22"/>
                <w:szCs w:val="22"/>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Fonts w:cs="Arial"/>
                <w:bCs/>
                <w:sz w:val="22"/>
                <w:szCs w:val="22"/>
              </w:rPr>
              <w:t>аукциона</w:t>
            </w:r>
            <w:r w:rsidR="00E55FB6" w:rsidRPr="00E55FB6">
              <w:rPr>
                <w:rFonts w:cs="Arial"/>
                <w:bCs/>
                <w:sz w:val="22"/>
                <w:szCs w:val="22"/>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Pr>
                <w:rFonts w:cs="Arial"/>
                <w:bCs/>
                <w:sz w:val="22"/>
                <w:szCs w:val="22"/>
              </w:rPr>
              <w:t>казания в виде дисквалификации;</w:t>
            </w:r>
          </w:p>
          <w:p w:rsidR="00F64A4F" w:rsidRDefault="00F64A4F" w:rsidP="00F64A4F">
            <w:pPr>
              <w:spacing w:after="120" w:line="240" w:lineRule="auto"/>
              <w:ind w:left="34" w:firstLine="425"/>
              <w:jc w:val="both"/>
              <w:rPr>
                <w:rFonts w:cs="Arial"/>
                <w:bCs/>
                <w:sz w:val="22"/>
                <w:szCs w:val="22"/>
              </w:rPr>
            </w:pPr>
            <w:r>
              <w:rPr>
                <w:rFonts w:cs="Arial"/>
                <w:bCs/>
                <w:sz w:val="22"/>
                <w:szCs w:val="22"/>
              </w:rPr>
              <w:t xml:space="preserve">- </w:t>
            </w:r>
            <w:r w:rsidR="00E55FB6" w:rsidRPr="00E55FB6">
              <w:rPr>
                <w:rFonts w:cs="Arial"/>
                <w:bCs/>
                <w:sz w:val="22"/>
                <w:szCs w:val="22"/>
              </w:rPr>
              <w:t xml:space="preserve">участник закупки - юридическое лицо, которое в течение двух лет до момента подачи заявки на участие в </w:t>
            </w:r>
            <w:r>
              <w:rPr>
                <w:rFonts w:cs="Arial"/>
                <w:bCs/>
                <w:sz w:val="22"/>
                <w:szCs w:val="22"/>
              </w:rPr>
              <w:t>аукционе</w:t>
            </w:r>
            <w:r w:rsidR="00E55FB6" w:rsidRPr="00E55FB6">
              <w:rPr>
                <w:rFonts w:cs="Arial"/>
                <w:bCs/>
                <w:sz w:val="22"/>
                <w:szCs w:val="22"/>
              </w:rPr>
              <w:t xml:space="preserve">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w:t>
            </w:r>
            <w:r>
              <w:rPr>
                <w:rFonts w:cs="Arial"/>
                <w:bCs/>
                <w:sz w:val="22"/>
                <w:szCs w:val="22"/>
              </w:rPr>
              <w:t>арушениях;</w:t>
            </w:r>
          </w:p>
          <w:p w:rsidR="00E55FB6" w:rsidRPr="000D79A5" w:rsidRDefault="00F64A4F" w:rsidP="00B143F0">
            <w:pPr>
              <w:spacing w:after="120" w:line="240" w:lineRule="auto"/>
              <w:ind w:left="34" w:firstLine="425"/>
              <w:jc w:val="both"/>
              <w:rPr>
                <w:rFonts w:cs="Arial"/>
                <w:bCs/>
                <w:sz w:val="22"/>
                <w:szCs w:val="22"/>
              </w:rPr>
            </w:pPr>
            <w:r>
              <w:rPr>
                <w:rFonts w:cs="Arial"/>
                <w:bCs/>
                <w:sz w:val="22"/>
                <w:szCs w:val="22"/>
              </w:rPr>
              <w:t xml:space="preserve">- </w:t>
            </w:r>
            <w:r w:rsidR="00E55FB6" w:rsidRPr="00E55FB6">
              <w:rPr>
                <w:rFonts w:cs="Arial"/>
                <w:bCs/>
                <w:sz w:val="22"/>
                <w:szCs w:val="22"/>
              </w:rPr>
              <w:t xml:space="preserve">отсутствие между участником </w:t>
            </w:r>
            <w:r>
              <w:rPr>
                <w:rFonts w:cs="Arial"/>
                <w:bCs/>
                <w:sz w:val="22"/>
                <w:szCs w:val="22"/>
              </w:rPr>
              <w:t>аукциона</w:t>
            </w:r>
            <w:r w:rsidR="00E55FB6" w:rsidRPr="00E55FB6">
              <w:rPr>
                <w:rFonts w:cs="Arial"/>
                <w:bCs/>
                <w:sz w:val="22"/>
                <w:szCs w:val="22"/>
              </w:rPr>
              <w:t xml:space="preserve"> и заказчиком</w:t>
            </w:r>
            <w:r>
              <w:rPr>
                <w:rFonts w:cs="Arial"/>
                <w:bCs/>
                <w:sz w:val="22"/>
                <w:szCs w:val="22"/>
              </w:rPr>
              <w:t>, уполномоченным учреждением</w:t>
            </w:r>
            <w:r w:rsidR="00E55FB6" w:rsidRPr="00E55FB6">
              <w:rPr>
                <w:rFonts w:cs="Arial"/>
                <w:bCs/>
                <w:sz w:val="22"/>
                <w:szCs w:val="22"/>
              </w:rPr>
              <w:t xml:space="preserve">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E55FB6" w:rsidRPr="00E55FB6">
              <w:rPr>
                <w:rFonts w:cs="Arial"/>
                <w:bCs/>
                <w:sz w:val="22"/>
                <w:szCs w:val="22"/>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Pr>
                <w:rFonts w:cs="Arial"/>
                <w:bCs/>
                <w:sz w:val="22"/>
                <w:szCs w:val="22"/>
              </w:rPr>
              <w:t>питале хозяйственного общества;</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lastRenderedPageBreak/>
              <w:t>2</w:t>
            </w:r>
            <w:r w:rsidR="00C633F7">
              <w:rPr>
                <w:rFonts w:cs="Arial"/>
                <w:sz w:val="22"/>
                <w:szCs w:val="22"/>
                <w:lang w:eastAsia="ru-RU"/>
              </w:rPr>
              <w:t>4</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sz w:val="22"/>
                <w:szCs w:val="22"/>
              </w:rPr>
            </w:pPr>
            <w:r w:rsidRPr="000D79A5">
              <w:rPr>
                <w:rFonts w:cs="Arial"/>
                <w:sz w:val="22"/>
                <w:szCs w:val="22"/>
              </w:rPr>
              <w:t xml:space="preserve">Требование, предъявляемое к участникам аукциона в соответствии с </w:t>
            </w:r>
            <w:hyperlink r:id="rId16" w:history="1">
              <w:r w:rsidRPr="000D79A5">
                <w:rPr>
                  <w:rFonts w:cs="Arial"/>
                  <w:sz w:val="22"/>
                  <w:szCs w:val="22"/>
                </w:rPr>
                <w:t>частью 1.1</w:t>
              </w:r>
            </w:hyperlink>
            <w:r w:rsidRPr="000D79A5">
              <w:rPr>
                <w:rFonts w:cs="Arial"/>
                <w:sz w:val="22"/>
                <w:szCs w:val="22"/>
              </w:rPr>
              <w:t xml:space="preserve"> статьи 31 </w:t>
            </w:r>
            <w:r w:rsidRPr="000D79A5">
              <w:rPr>
                <w:rFonts w:cs="Arial"/>
                <w:bCs/>
                <w:sz w:val="22"/>
                <w:szCs w:val="22"/>
              </w:rPr>
              <w:t>Федерального закона №44-ФЗ</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0D79A5" w:rsidRDefault="00647A1A" w:rsidP="00F64A4F">
            <w:pPr>
              <w:autoSpaceDE w:val="0"/>
              <w:adjustRightInd w:val="0"/>
              <w:spacing w:line="240" w:lineRule="auto"/>
              <w:jc w:val="both"/>
              <w:rPr>
                <w:rFonts w:cs="Arial"/>
                <w:bCs/>
                <w:sz w:val="22"/>
                <w:szCs w:val="22"/>
              </w:rPr>
            </w:pPr>
            <w:r w:rsidRPr="000D79A5">
              <w:rPr>
                <w:rFonts w:cs="Arial"/>
                <w:bCs/>
                <w:sz w:val="22"/>
                <w:szCs w:val="22"/>
              </w:rPr>
              <w:t xml:space="preserve">Требование об отсутствии в предусмотренном Федеральным законом №44-ФЗ </w:t>
            </w:r>
            <w:hyperlink r:id="rId17" w:history="1">
              <w:r w:rsidRPr="000D79A5">
                <w:rPr>
                  <w:rFonts w:cs="Arial"/>
                  <w:bCs/>
                  <w:sz w:val="22"/>
                  <w:szCs w:val="22"/>
                </w:rPr>
                <w:t>реестре</w:t>
              </w:r>
            </w:hyperlink>
            <w:r w:rsidRPr="000D79A5">
              <w:rPr>
                <w:rFonts w:cs="Arial"/>
                <w:bCs/>
                <w:sz w:val="22"/>
                <w:szCs w:val="22"/>
              </w:rPr>
              <w:t xml:space="preserve">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r w:rsidR="00F64A4F">
              <w:rPr>
                <w:rFonts w:cs="Arial"/>
                <w:bCs/>
                <w:sz w:val="22"/>
                <w:szCs w:val="22"/>
              </w:rPr>
              <w:t>.</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t>2</w:t>
            </w:r>
            <w:r w:rsidR="00C633F7">
              <w:rPr>
                <w:rFonts w:cs="Arial"/>
                <w:sz w:val="22"/>
                <w:szCs w:val="22"/>
                <w:lang w:eastAsia="ru-RU"/>
              </w:rPr>
              <w:t>5</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F64A4F">
            <w:pPr>
              <w:autoSpaceDE w:val="0"/>
              <w:adjustRightInd w:val="0"/>
              <w:spacing w:line="240" w:lineRule="auto"/>
              <w:jc w:val="both"/>
              <w:rPr>
                <w:rFonts w:cs="Arial"/>
                <w:sz w:val="22"/>
                <w:szCs w:val="22"/>
              </w:rPr>
            </w:pPr>
            <w:r w:rsidRPr="000D79A5">
              <w:rPr>
                <w:rFonts w:cs="Arial"/>
                <w:sz w:val="22"/>
                <w:szCs w:val="22"/>
              </w:rPr>
              <w:t xml:space="preserve">Требования, предъявляемые в соответствии с частями 2, 2.1 статьи 31 </w:t>
            </w:r>
            <w:r w:rsidRPr="000D79A5">
              <w:rPr>
                <w:rFonts w:cs="Arial"/>
                <w:bCs/>
                <w:sz w:val="22"/>
                <w:szCs w:val="22"/>
              </w:rPr>
              <w:t>Федерального закона №44-</w:t>
            </w:r>
            <w:r w:rsidRPr="000D79A5">
              <w:rPr>
                <w:rFonts w:cs="Arial"/>
                <w:sz w:val="22"/>
                <w:szCs w:val="22"/>
              </w:rPr>
              <w:t xml:space="preserve">ФЗ и исчерпывающий перечень документов, которые должны быть представлены участниками аукциона в соответствии с частями 2, 2.1 статьи 31 </w:t>
            </w:r>
            <w:r w:rsidRPr="000D79A5">
              <w:rPr>
                <w:rFonts w:cs="Arial"/>
                <w:bCs/>
                <w:sz w:val="22"/>
                <w:szCs w:val="22"/>
              </w:rPr>
              <w:t>Федерального закона №44-</w:t>
            </w:r>
            <w:r w:rsidRPr="000D79A5">
              <w:rPr>
                <w:rFonts w:cs="Arial"/>
                <w:sz w:val="22"/>
                <w:szCs w:val="22"/>
              </w:rPr>
              <w:t>ФЗ.</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0D79A5" w:rsidRDefault="00647A1A" w:rsidP="00647A1A">
            <w:pPr>
              <w:spacing w:after="120" w:line="240" w:lineRule="auto"/>
              <w:jc w:val="both"/>
              <w:rPr>
                <w:rFonts w:cs="Arial"/>
                <w:bCs/>
                <w:sz w:val="22"/>
                <w:szCs w:val="22"/>
              </w:rPr>
            </w:pPr>
            <w:r w:rsidRPr="00B75155">
              <w:rPr>
                <w:rFonts w:cs="Arial"/>
                <w:bCs/>
                <w:sz w:val="22"/>
                <w:szCs w:val="22"/>
              </w:rPr>
              <w:t>Не установлены</w:t>
            </w:r>
            <w:r w:rsidRPr="000D79A5">
              <w:rPr>
                <w:rFonts w:cs="Arial"/>
                <w:bCs/>
                <w:sz w:val="22"/>
                <w:szCs w:val="22"/>
              </w:rPr>
              <w:t>.</w:t>
            </w:r>
          </w:p>
        </w:tc>
      </w:tr>
      <w:tr w:rsidR="00720E1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720E18" w:rsidRPr="000D79A5" w:rsidRDefault="001128AD" w:rsidP="00C633F7">
            <w:pPr>
              <w:spacing w:line="240" w:lineRule="auto"/>
              <w:rPr>
                <w:rFonts w:cs="Arial"/>
                <w:sz w:val="22"/>
                <w:lang w:eastAsia="ru-RU"/>
              </w:rPr>
            </w:pPr>
            <w:r>
              <w:rPr>
                <w:rFonts w:cs="Arial"/>
                <w:sz w:val="22"/>
                <w:lang w:eastAsia="ru-RU"/>
              </w:rPr>
              <w:t>2</w:t>
            </w:r>
            <w:r w:rsidR="00C633F7">
              <w:rPr>
                <w:rFonts w:cs="Arial"/>
                <w:sz w:val="22"/>
                <w:lang w:eastAsia="ru-RU"/>
              </w:rPr>
              <w:t>6</w:t>
            </w:r>
            <w:r>
              <w:rPr>
                <w:rFonts w:cs="Arial"/>
                <w:sz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720E18" w:rsidRDefault="00720E18" w:rsidP="00720E18">
            <w:pPr>
              <w:autoSpaceDE w:val="0"/>
              <w:adjustRightInd w:val="0"/>
              <w:spacing w:line="240" w:lineRule="auto"/>
              <w:jc w:val="both"/>
              <w:rPr>
                <w:rFonts w:cs="Arial"/>
                <w:bCs/>
                <w:sz w:val="22"/>
                <w:szCs w:val="22"/>
              </w:rPr>
            </w:pPr>
            <w:r w:rsidRPr="000D79A5">
              <w:rPr>
                <w:rFonts w:cs="Arial"/>
                <w:bCs/>
                <w:sz w:val="22"/>
                <w:szCs w:val="22"/>
              </w:rPr>
              <w:t xml:space="preserve">Требование к поставщику (подрядчику, исполнителю), </w:t>
            </w:r>
            <w:r w:rsidRPr="00A40941">
              <w:rPr>
                <w:rFonts w:cs="Arial"/>
                <w:b/>
                <w:bCs/>
                <w:sz w:val="22"/>
                <w:szCs w:val="22"/>
              </w:rPr>
              <w:t>не являющемуся</w:t>
            </w:r>
            <w:r w:rsidRPr="000D79A5">
              <w:rPr>
                <w:rFonts w:cs="Arial"/>
                <w:bCs/>
                <w:sz w:val="22"/>
                <w:szCs w:val="22"/>
              </w:rPr>
              <w:t xml:space="preserve">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cs="Arial"/>
                <w:bCs/>
                <w:sz w:val="22"/>
                <w:szCs w:val="22"/>
              </w:rPr>
              <w:t xml:space="preserve"> </w:t>
            </w:r>
          </w:p>
          <w:p w:rsidR="00720E18" w:rsidRPr="000D79A5" w:rsidRDefault="00720E18" w:rsidP="00720E18">
            <w:pPr>
              <w:autoSpaceDE w:val="0"/>
              <w:adjustRightInd w:val="0"/>
              <w:spacing w:line="240" w:lineRule="auto"/>
              <w:jc w:val="both"/>
              <w:rPr>
                <w:rFonts w:cs="Arial"/>
                <w:bCs/>
                <w:sz w:val="22"/>
                <w:szCs w:val="22"/>
              </w:rPr>
            </w:pPr>
            <w:r>
              <w:rPr>
                <w:rFonts w:cs="Arial"/>
                <w:bCs/>
                <w:sz w:val="22"/>
                <w:szCs w:val="22"/>
              </w:rPr>
              <w:t xml:space="preserve">(в соответствии с частью 5 статьи 30 </w:t>
            </w:r>
            <w:r w:rsidRPr="000D79A5">
              <w:rPr>
                <w:rFonts w:cs="Arial"/>
                <w:bCs/>
                <w:sz w:val="22"/>
                <w:szCs w:val="22"/>
              </w:rPr>
              <w:t>Федерального закона №44-</w:t>
            </w:r>
            <w:r w:rsidRPr="000D79A5">
              <w:rPr>
                <w:rFonts w:cs="Arial"/>
                <w:sz w:val="22"/>
                <w:szCs w:val="22"/>
              </w:rPr>
              <w:t>ФЗ</w:t>
            </w:r>
            <w:r>
              <w:rPr>
                <w:rFonts w:cs="Arial"/>
                <w:sz w:val="22"/>
                <w:szCs w:val="22"/>
              </w:rPr>
              <w:t>)</w:t>
            </w:r>
            <w:r>
              <w:rPr>
                <w:rFonts w:cs="Arial"/>
                <w:bCs/>
                <w:sz w:val="22"/>
                <w:szCs w:val="22"/>
              </w:rPr>
              <w:t xml:space="preserve"> </w:t>
            </w:r>
          </w:p>
        </w:tc>
        <w:tc>
          <w:tcPr>
            <w:tcW w:w="5664" w:type="dxa"/>
            <w:gridSpan w:val="2"/>
            <w:tcBorders>
              <w:top w:val="single" w:sz="4" w:space="0" w:color="auto"/>
              <w:left w:val="single" w:sz="4" w:space="0" w:color="auto"/>
              <w:bottom w:val="single" w:sz="4" w:space="0" w:color="auto"/>
              <w:right w:val="single" w:sz="4" w:space="0" w:color="auto"/>
            </w:tcBorders>
          </w:tcPr>
          <w:p w:rsidR="00720E18" w:rsidRPr="000D79A5" w:rsidRDefault="00720E18" w:rsidP="00720E18">
            <w:pPr>
              <w:autoSpaceDE w:val="0"/>
              <w:adjustRightInd w:val="0"/>
              <w:spacing w:line="240" w:lineRule="auto"/>
              <w:jc w:val="both"/>
              <w:rPr>
                <w:rFonts w:cs="Arial"/>
                <w:bCs/>
                <w:sz w:val="22"/>
                <w:szCs w:val="22"/>
              </w:rPr>
            </w:pPr>
            <w:r w:rsidRPr="000D79A5">
              <w:rPr>
                <w:rFonts w:cs="Arial"/>
                <w:bCs/>
                <w:sz w:val="22"/>
                <w:szCs w:val="22"/>
              </w:rPr>
              <w:t>Не установлено.</w:t>
            </w:r>
          </w:p>
          <w:p w:rsidR="00720E18" w:rsidRPr="000D79A5" w:rsidRDefault="00720E18" w:rsidP="00720E18">
            <w:pPr>
              <w:autoSpaceDE w:val="0"/>
              <w:adjustRightInd w:val="0"/>
              <w:spacing w:before="120" w:line="240" w:lineRule="auto"/>
              <w:jc w:val="both"/>
              <w:rPr>
                <w:rFonts w:cs="Arial"/>
                <w:bCs/>
                <w:sz w:val="22"/>
                <w:szCs w:val="22"/>
              </w:rPr>
            </w:pPr>
          </w:p>
        </w:tc>
      </w:tr>
      <w:tr w:rsidR="00647A1A"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647A1A" w:rsidRPr="000D79A5" w:rsidRDefault="00647A1A" w:rsidP="001A3E1D">
            <w:pPr>
              <w:spacing w:line="240" w:lineRule="auto"/>
              <w:jc w:val="center"/>
              <w:rPr>
                <w:rFonts w:cs="Arial"/>
                <w:b/>
                <w:sz w:val="22"/>
                <w:szCs w:val="22"/>
              </w:rPr>
            </w:pPr>
            <w:r w:rsidRPr="000D79A5">
              <w:rPr>
                <w:rFonts w:cs="Arial"/>
                <w:b/>
                <w:sz w:val="22"/>
                <w:szCs w:val="22"/>
              </w:rPr>
              <w:t xml:space="preserve">Раздел </w:t>
            </w:r>
            <w:r w:rsidR="00F64A4F">
              <w:rPr>
                <w:rFonts w:cs="Arial"/>
                <w:b/>
                <w:sz w:val="22"/>
                <w:szCs w:val="22"/>
                <w:lang w:val="en-US"/>
              </w:rPr>
              <w:t>VI</w:t>
            </w:r>
            <w:r w:rsidRPr="000D79A5">
              <w:rPr>
                <w:rFonts w:cs="Arial"/>
                <w:b/>
                <w:sz w:val="22"/>
                <w:szCs w:val="22"/>
              </w:rPr>
              <w:t>. Подача заявок на участие в аукционе</w:t>
            </w:r>
          </w:p>
        </w:tc>
      </w:tr>
      <w:tr w:rsidR="00647A1A"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t>2</w:t>
            </w:r>
            <w:r w:rsidR="00C633F7">
              <w:rPr>
                <w:rFonts w:cs="Arial"/>
                <w:sz w:val="22"/>
                <w:szCs w:val="22"/>
                <w:lang w:eastAsia="ru-RU"/>
              </w:rPr>
              <w:t>7</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bCs/>
                <w:sz w:val="22"/>
                <w:szCs w:val="22"/>
              </w:rPr>
            </w:pPr>
            <w:r w:rsidRPr="000D79A5">
              <w:rPr>
                <w:rFonts w:cs="Arial"/>
                <w:bCs/>
                <w:sz w:val="22"/>
                <w:szCs w:val="22"/>
              </w:rPr>
              <w:t>Место подачи заявок на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0D79A5" w:rsidRDefault="0008486A" w:rsidP="00647A1A">
            <w:pPr>
              <w:spacing w:after="120" w:line="240" w:lineRule="auto"/>
              <w:jc w:val="both"/>
              <w:rPr>
                <w:rFonts w:cs="Arial"/>
                <w:bCs/>
                <w:sz w:val="22"/>
                <w:szCs w:val="22"/>
              </w:rPr>
            </w:pPr>
            <w:r w:rsidRPr="0008486A">
              <w:rPr>
                <w:rFonts w:cs="Arial"/>
                <w:bCs/>
                <w:sz w:val="22"/>
                <w:szCs w:val="22"/>
              </w:rPr>
              <w:t>Заявка на участие в аукционе направляется участником такого аукциона оператору электронной площадки</w:t>
            </w:r>
            <w:r w:rsidR="00647A1A" w:rsidRPr="000D79A5">
              <w:rPr>
                <w:rFonts w:cs="Arial"/>
                <w:bCs/>
                <w:sz w:val="22"/>
                <w:szCs w:val="22"/>
              </w:rPr>
              <w:t>.</w:t>
            </w:r>
          </w:p>
        </w:tc>
      </w:tr>
      <w:tr w:rsidR="00647A1A"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t>2</w:t>
            </w:r>
            <w:r w:rsidR="00C633F7">
              <w:rPr>
                <w:rFonts w:cs="Arial"/>
                <w:sz w:val="22"/>
                <w:szCs w:val="22"/>
                <w:lang w:eastAsia="ru-RU"/>
              </w:rPr>
              <w:t>8</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bCs/>
                <w:sz w:val="22"/>
                <w:szCs w:val="22"/>
              </w:rPr>
            </w:pPr>
            <w:r w:rsidRPr="000D79A5">
              <w:rPr>
                <w:rFonts w:cs="Arial"/>
                <w:bCs/>
                <w:sz w:val="22"/>
                <w:szCs w:val="22"/>
              </w:rPr>
              <w:t>Порядок подачи заявок на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08486A" w:rsidRPr="000D79A5" w:rsidRDefault="0008486A" w:rsidP="0008486A">
            <w:pPr>
              <w:autoSpaceDE w:val="0"/>
              <w:adjustRightInd w:val="0"/>
              <w:spacing w:line="240" w:lineRule="auto"/>
              <w:jc w:val="both"/>
              <w:rPr>
                <w:rFonts w:cs="Arial"/>
                <w:sz w:val="22"/>
                <w:szCs w:val="22"/>
              </w:rPr>
            </w:pPr>
            <w:r w:rsidRPr="000D79A5">
              <w:rPr>
                <w:rFonts w:cs="Arial"/>
                <w:sz w:val="22"/>
                <w:szCs w:val="22"/>
              </w:rPr>
              <w:t xml:space="preserve">Участник </w:t>
            </w:r>
            <w:r w:rsidR="00720E18" w:rsidRPr="000D79A5">
              <w:rPr>
                <w:rFonts w:cs="Arial"/>
                <w:sz w:val="22"/>
                <w:szCs w:val="22"/>
              </w:rPr>
              <w:t>аукциона</w:t>
            </w:r>
            <w:r w:rsidR="00720E18">
              <w:rPr>
                <w:rFonts w:cs="Arial"/>
                <w:sz w:val="22"/>
                <w:szCs w:val="22"/>
              </w:rPr>
              <w:t xml:space="preserve"> </w:t>
            </w:r>
            <w:r w:rsidR="00720E18" w:rsidRPr="000D79A5">
              <w:rPr>
                <w:rFonts w:cs="Arial"/>
                <w:sz w:val="22"/>
                <w:szCs w:val="22"/>
              </w:rPr>
              <w:t>вправе</w:t>
            </w:r>
            <w:r w:rsidRPr="000D79A5">
              <w:rPr>
                <w:rFonts w:cs="Arial"/>
                <w:sz w:val="22"/>
                <w:szCs w:val="22"/>
              </w:rPr>
              <w:t xml:space="preserve"> подать заявку на участие в аукционе в любое время с момента размещения извещения о его проведении до предусмотренных пунктом</w:t>
            </w:r>
            <w:r w:rsidR="00135675" w:rsidRPr="00135675">
              <w:rPr>
                <w:rFonts w:cs="Arial"/>
                <w:sz w:val="22"/>
                <w:szCs w:val="22"/>
              </w:rPr>
              <w:t xml:space="preserve"> 3</w:t>
            </w:r>
            <w:r w:rsidR="00323269">
              <w:rPr>
                <w:rFonts w:cs="Arial"/>
                <w:sz w:val="22"/>
                <w:szCs w:val="22"/>
              </w:rPr>
              <w:t>3</w:t>
            </w:r>
            <w:r w:rsidR="00135675" w:rsidRPr="00135675">
              <w:rPr>
                <w:rFonts w:cs="Arial"/>
                <w:sz w:val="22"/>
                <w:szCs w:val="22"/>
              </w:rPr>
              <w:t xml:space="preserve"> </w:t>
            </w:r>
            <w:r w:rsidRPr="00135675">
              <w:rPr>
                <w:rFonts w:cs="Arial"/>
                <w:sz w:val="22"/>
                <w:szCs w:val="22"/>
              </w:rPr>
              <w:t>раздела</w:t>
            </w:r>
            <w:r w:rsidR="00135675" w:rsidRPr="00135675">
              <w:rPr>
                <w:rFonts w:cs="Arial"/>
                <w:sz w:val="22"/>
                <w:szCs w:val="22"/>
              </w:rPr>
              <w:t xml:space="preserve"> </w:t>
            </w:r>
            <w:r w:rsidR="001A3E1D">
              <w:rPr>
                <w:rFonts w:cs="Arial"/>
                <w:sz w:val="22"/>
                <w:szCs w:val="22"/>
                <w:lang w:val="en-US"/>
              </w:rPr>
              <w:t>VIII</w:t>
            </w:r>
            <w:r w:rsidRPr="000D79A5">
              <w:rPr>
                <w:rFonts w:cs="Arial"/>
                <w:sz w:val="22"/>
                <w:szCs w:val="22"/>
              </w:rPr>
              <w:t xml:space="preserve"> документации об аукционе даты и времени окончания срока подачи заявок на </w:t>
            </w:r>
            <w:r w:rsidRPr="000D79A5">
              <w:rPr>
                <w:rFonts w:cs="Arial"/>
                <w:sz w:val="22"/>
                <w:szCs w:val="22"/>
              </w:rPr>
              <w:lastRenderedPageBreak/>
              <w:t>участие в аукционе.</w:t>
            </w:r>
          </w:p>
          <w:p w:rsidR="00647A1A" w:rsidRPr="000D79A5" w:rsidRDefault="00647A1A" w:rsidP="00647A1A">
            <w:pPr>
              <w:autoSpaceDE w:val="0"/>
              <w:adjustRightInd w:val="0"/>
              <w:spacing w:line="240" w:lineRule="auto"/>
              <w:jc w:val="both"/>
              <w:rPr>
                <w:rFonts w:cs="Arial"/>
                <w:sz w:val="22"/>
                <w:szCs w:val="22"/>
              </w:rPr>
            </w:pPr>
            <w:r w:rsidRPr="000D79A5">
              <w:rPr>
                <w:rFonts w:cs="Arial"/>
                <w:sz w:val="22"/>
                <w:szCs w:val="22"/>
              </w:rPr>
              <w:t>Подача заявок на участие в аукционе осуществляется только лицами, зарегистрированными в единой информационной системе</w:t>
            </w:r>
            <w:r w:rsidRPr="000D79A5">
              <w:rPr>
                <w:rStyle w:val="afff3"/>
                <w:rFonts w:cs="Arial"/>
                <w:sz w:val="22"/>
                <w:szCs w:val="22"/>
              </w:rPr>
              <w:footnoteReference w:id="1"/>
            </w:r>
            <w:r w:rsidRPr="000D79A5">
              <w:rPr>
                <w:rFonts w:cs="Arial"/>
                <w:sz w:val="22"/>
                <w:szCs w:val="22"/>
              </w:rPr>
              <w:t xml:space="preserve"> и аккредитованными на электронной площадке.</w:t>
            </w:r>
          </w:p>
          <w:p w:rsidR="00647A1A" w:rsidRPr="00720E18" w:rsidRDefault="00647A1A" w:rsidP="00720E18">
            <w:pPr>
              <w:autoSpaceDE w:val="0"/>
              <w:adjustRightInd w:val="0"/>
              <w:spacing w:line="240" w:lineRule="auto"/>
              <w:jc w:val="both"/>
              <w:rPr>
                <w:rFonts w:cs="Arial"/>
                <w:sz w:val="22"/>
              </w:rPr>
            </w:pPr>
            <w:r w:rsidRPr="000D79A5">
              <w:rPr>
                <w:rFonts w:cs="Arial"/>
                <w:bCs/>
                <w:sz w:val="22"/>
                <w:szCs w:val="22"/>
              </w:rPr>
              <w:t>Заявка на участие в аукционе направляется участником такого аукциона оператору электронной площадки</w:t>
            </w:r>
            <w:r w:rsidR="00720E18">
              <w:rPr>
                <w:rFonts w:cs="Arial"/>
                <w:bCs/>
                <w:sz w:val="22"/>
                <w:szCs w:val="22"/>
              </w:rPr>
              <w:t xml:space="preserve"> </w:t>
            </w:r>
            <w:r w:rsidR="00720E18" w:rsidRPr="000D79A5">
              <w:rPr>
                <w:rFonts w:cs="Arial"/>
                <w:bCs/>
                <w:sz w:val="22"/>
                <w:szCs w:val="22"/>
              </w:rPr>
              <w:t>в порядке, определенном статьей 66 Федерального закона №44-</w:t>
            </w:r>
            <w:r w:rsidR="00720E18" w:rsidRPr="00720E18">
              <w:rPr>
                <w:rFonts w:cs="Arial"/>
                <w:bCs/>
                <w:sz w:val="22"/>
                <w:szCs w:val="22"/>
              </w:rPr>
              <w:t>ФЗ,</w:t>
            </w:r>
            <w:r w:rsidRPr="000D79A5">
              <w:rPr>
                <w:rFonts w:cs="Arial"/>
                <w:bCs/>
                <w:sz w:val="22"/>
                <w:szCs w:val="22"/>
              </w:rPr>
              <w:t xml:space="preserve"> в форме двух электронных документов</w:t>
            </w:r>
            <w:r w:rsidR="00720E18">
              <w:rPr>
                <w:rFonts w:cs="Arial"/>
                <w:bCs/>
                <w:sz w:val="22"/>
                <w:szCs w:val="22"/>
              </w:rPr>
              <w:t xml:space="preserve"> </w:t>
            </w:r>
            <w:r w:rsidR="00720E18" w:rsidRPr="00720E18">
              <w:rPr>
                <w:rFonts w:cs="Arial"/>
                <w:bCs/>
                <w:sz w:val="22"/>
                <w:szCs w:val="22"/>
              </w:rPr>
              <w:t xml:space="preserve">содержащих части заявки, предусмотренные </w:t>
            </w:r>
            <w:hyperlink r:id="rId18" w:history="1">
              <w:r w:rsidR="00720E18" w:rsidRPr="00720E18">
                <w:rPr>
                  <w:rFonts w:cs="Arial"/>
                  <w:bCs/>
                  <w:sz w:val="22"/>
                  <w:szCs w:val="22"/>
                </w:rPr>
                <w:t>частями 3</w:t>
              </w:r>
            </w:hyperlink>
            <w:r w:rsidR="00720E18" w:rsidRPr="00720E18">
              <w:rPr>
                <w:rFonts w:cs="Arial"/>
                <w:bCs/>
                <w:sz w:val="22"/>
                <w:szCs w:val="22"/>
              </w:rPr>
              <w:t xml:space="preserve"> и </w:t>
            </w:r>
            <w:hyperlink r:id="rId19" w:history="1">
              <w:r w:rsidR="00720E18" w:rsidRPr="00720E18">
                <w:rPr>
                  <w:rFonts w:cs="Arial"/>
                  <w:bCs/>
                  <w:sz w:val="22"/>
                  <w:szCs w:val="22"/>
                </w:rPr>
                <w:t>5</w:t>
              </w:r>
            </w:hyperlink>
            <w:r w:rsidR="00720E18" w:rsidRPr="00720E18">
              <w:rPr>
                <w:rFonts w:cs="Arial"/>
                <w:bCs/>
                <w:sz w:val="22"/>
                <w:szCs w:val="22"/>
              </w:rPr>
              <w:t xml:space="preserve"> </w:t>
            </w:r>
            <w:r w:rsidR="00720E18">
              <w:rPr>
                <w:rFonts w:cs="Arial"/>
                <w:bCs/>
                <w:sz w:val="22"/>
                <w:szCs w:val="22"/>
              </w:rPr>
              <w:t xml:space="preserve">указанной </w:t>
            </w:r>
            <w:r w:rsidR="00720E18">
              <w:rPr>
                <w:rFonts w:cs="Arial"/>
                <w:sz w:val="22"/>
              </w:rPr>
              <w:t>статьи. Указанные электронные документы подаются одновременно.</w:t>
            </w:r>
          </w:p>
        </w:tc>
      </w:tr>
      <w:tr w:rsidR="00647A1A"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lastRenderedPageBreak/>
              <w:t>2</w:t>
            </w:r>
            <w:r w:rsidR="00C633F7">
              <w:rPr>
                <w:rFonts w:cs="Arial"/>
                <w:sz w:val="22"/>
                <w:szCs w:val="22"/>
                <w:lang w:eastAsia="ru-RU"/>
              </w:rPr>
              <w:t>9</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bCs/>
                <w:sz w:val="22"/>
                <w:szCs w:val="22"/>
              </w:rPr>
            </w:pPr>
            <w:r w:rsidRPr="000D79A5">
              <w:rPr>
                <w:rFonts w:cs="Arial"/>
                <w:bCs/>
                <w:sz w:val="22"/>
                <w:szCs w:val="22"/>
              </w:rPr>
              <w:t xml:space="preserve">Требования к содержанию, составу заявки на участие в аукционе в соответствии с </w:t>
            </w:r>
            <w:hyperlink r:id="rId20" w:history="1">
              <w:r w:rsidRPr="000D79A5">
                <w:rPr>
                  <w:rFonts w:cs="Arial"/>
                  <w:bCs/>
                  <w:sz w:val="22"/>
                  <w:szCs w:val="22"/>
                </w:rPr>
                <w:t>частями 3</w:t>
              </w:r>
            </w:hyperlink>
            <w:r w:rsidRPr="000D79A5">
              <w:rPr>
                <w:rFonts w:cs="Arial"/>
                <w:bCs/>
                <w:sz w:val="22"/>
                <w:szCs w:val="22"/>
              </w:rPr>
              <w:t xml:space="preserve"> - </w:t>
            </w:r>
            <w:hyperlink r:id="rId21" w:history="1">
              <w:r w:rsidRPr="000D79A5">
                <w:rPr>
                  <w:rFonts w:cs="Arial"/>
                  <w:bCs/>
                  <w:sz w:val="22"/>
                  <w:szCs w:val="22"/>
                </w:rPr>
                <w:t>6 статьи 66</w:t>
              </w:r>
            </w:hyperlink>
            <w:r w:rsidRPr="000D79A5">
              <w:rPr>
                <w:rFonts w:cs="Arial"/>
                <w:bCs/>
                <w:sz w:val="22"/>
                <w:szCs w:val="22"/>
              </w:rPr>
              <w:t xml:space="preserve"> Федерального закона №44-ФЗ</w:t>
            </w:r>
          </w:p>
        </w:tc>
        <w:tc>
          <w:tcPr>
            <w:tcW w:w="5664" w:type="dxa"/>
            <w:gridSpan w:val="2"/>
            <w:tcBorders>
              <w:top w:val="single" w:sz="4" w:space="0" w:color="auto"/>
              <w:left w:val="single" w:sz="4" w:space="0" w:color="auto"/>
              <w:bottom w:val="single" w:sz="4" w:space="0" w:color="auto"/>
              <w:right w:val="single" w:sz="4" w:space="0" w:color="auto"/>
            </w:tcBorders>
          </w:tcPr>
          <w:p w:rsidR="004F4B2B" w:rsidRDefault="004F4B2B" w:rsidP="00647A1A">
            <w:pPr>
              <w:spacing w:after="120" w:line="240" w:lineRule="auto"/>
              <w:jc w:val="both"/>
              <w:rPr>
                <w:rFonts w:cs="Arial"/>
                <w:b/>
                <w:bCs/>
                <w:sz w:val="22"/>
                <w:szCs w:val="22"/>
              </w:rPr>
            </w:pPr>
            <w:r w:rsidRPr="000D79A5">
              <w:rPr>
                <w:rFonts w:cs="Arial"/>
                <w:bCs/>
                <w:sz w:val="22"/>
                <w:szCs w:val="22"/>
              </w:rPr>
              <w:t>Инструкция по заполнению заявки на участие в аукционе</w:t>
            </w:r>
            <w:r>
              <w:rPr>
                <w:rFonts w:cs="Arial"/>
                <w:bCs/>
                <w:sz w:val="22"/>
                <w:szCs w:val="22"/>
              </w:rPr>
              <w:t xml:space="preserve"> приведена </w:t>
            </w:r>
            <w:r w:rsidR="00C633F7">
              <w:rPr>
                <w:rFonts w:cs="Arial"/>
                <w:bCs/>
                <w:sz w:val="22"/>
                <w:szCs w:val="22"/>
              </w:rPr>
              <w:t>в приложении к информационной карте</w:t>
            </w:r>
            <w:r>
              <w:rPr>
                <w:rFonts w:cs="Arial"/>
                <w:bCs/>
                <w:sz w:val="22"/>
                <w:szCs w:val="22"/>
              </w:rPr>
              <w:t xml:space="preserve"> документации об аукционе.</w:t>
            </w:r>
          </w:p>
          <w:p w:rsidR="00647A1A" w:rsidRPr="000D79A5" w:rsidRDefault="00647A1A" w:rsidP="00647A1A">
            <w:pPr>
              <w:spacing w:after="120" w:line="240" w:lineRule="auto"/>
              <w:jc w:val="both"/>
              <w:rPr>
                <w:rFonts w:cs="Arial"/>
                <w:bCs/>
                <w:sz w:val="22"/>
                <w:szCs w:val="22"/>
              </w:rPr>
            </w:pPr>
            <w:r w:rsidRPr="000D79A5">
              <w:rPr>
                <w:rFonts w:cs="Arial"/>
                <w:b/>
                <w:bCs/>
                <w:sz w:val="22"/>
                <w:szCs w:val="22"/>
              </w:rPr>
              <w:t>Первая часть заявки на участие в аукционе должна содержать</w:t>
            </w:r>
            <w:r w:rsidRPr="000D79A5">
              <w:rPr>
                <w:rFonts w:cs="Arial"/>
                <w:bCs/>
                <w:sz w:val="22"/>
                <w:szCs w:val="22"/>
              </w:rPr>
              <w:t>:</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 xml:space="preserve">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w:t>
            </w:r>
            <w:r w:rsidRPr="00720E18">
              <w:rPr>
                <w:rFonts w:cs="Arial"/>
                <w:bCs/>
                <w:i/>
                <w:sz w:val="22"/>
                <w:szCs w:val="22"/>
                <w:u w:val="single"/>
              </w:rPr>
              <w:t>(такое согласие дается с применением программно-аппаратных средств электронной площадки)</w:t>
            </w:r>
            <w:r w:rsidRPr="000D79A5">
              <w:rPr>
                <w:rFonts w:cs="Arial"/>
                <w:bCs/>
                <w:sz w:val="22"/>
                <w:szCs w:val="22"/>
              </w:rPr>
              <w:t>;</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2) при осуществлении закупки товара или закупки работы, услуги, для выполнения, оказания которых используется товар:</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 xml:space="preserve">а) наименование страны происхождения товара                    </w:t>
            </w:r>
            <w:r w:rsidRPr="00720E18">
              <w:rPr>
                <w:rFonts w:cs="Arial"/>
                <w:bCs/>
                <w:i/>
                <w:sz w:val="22"/>
                <w:szCs w:val="22"/>
                <w:u w:val="single"/>
              </w:rPr>
              <w:t xml:space="preserve">(в случае </w:t>
            </w:r>
            <w:r w:rsidR="00EC56D7">
              <w:rPr>
                <w:rFonts w:cs="Arial"/>
                <w:bCs/>
                <w:i/>
                <w:sz w:val="22"/>
                <w:szCs w:val="22"/>
                <w:u w:val="single"/>
              </w:rPr>
              <w:t>указания в</w:t>
            </w:r>
            <w:r w:rsidRPr="00720E18">
              <w:rPr>
                <w:rFonts w:cs="Arial"/>
                <w:bCs/>
                <w:i/>
                <w:sz w:val="22"/>
                <w:szCs w:val="22"/>
                <w:u w:val="single"/>
              </w:rPr>
              <w:t xml:space="preserve"> </w:t>
            </w:r>
            <w:r w:rsidR="00302D4A" w:rsidRPr="00135675">
              <w:rPr>
                <w:rFonts w:cs="Arial"/>
                <w:bCs/>
                <w:i/>
                <w:sz w:val="22"/>
                <w:szCs w:val="22"/>
                <w:u w:val="single"/>
              </w:rPr>
              <w:t>пункте</w:t>
            </w:r>
            <w:r w:rsidR="00135675" w:rsidRPr="00135675">
              <w:rPr>
                <w:rFonts w:cs="Arial"/>
                <w:bCs/>
                <w:i/>
                <w:sz w:val="22"/>
                <w:szCs w:val="22"/>
                <w:u w:val="single"/>
              </w:rPr>
              <w:t xml:space="preserve"> 1</w:t>
            </w:r>
            <w:r w:rsidR="00CC1655">
              <w:rPr>
                <w:rFonts w:cs="Arial"/>
                <w:bCs/>
                <w:i/>
                <w:sz w:val="22"/>
                <w:szCs w:val="22"/>
                <w:u w:val="single"/>
              </w:rPr>
              <w:t>8</w:t>
            </w:r>
            <w:r w:rsidR="00135675" w:rsidRPr="00135675">
              <w:rPr>
                <w:rFonts w:cs="Arial"/>
                <w:bCs/>
                <w:i/>
                <w:sz w:val="22"/>
                <w:szCs w:val="22"/>
                <w:u w:val="single"/>
              </w:rPr>
              <w:t xml:space="preserve"> р</w:t>
            </w:r>
            <w:r w:rsidR="00302D4A" w:rsidRPr="00135675">
              <w:rPr>
                <w:rFonts w:cs="Arial"/>
                <w:bCs/>
                <w:i/>
                <w:sz w:val="22"/>
                <w:szCs w:val="22"/>
                <w:u w:val="single"/>
              </w:rPr>
              <w:t>аздела</w:t>
            </w:r>
            <w:r w:rsidR="00135675">
              <w:rPr>
                <w:rFonts w:cs="Arial"/>
                <w:bCs/>
                <w:i/>
                <w:sz w:val="22"/>
                <w:szCs w:val="22"/>
                <w:u w:val="single"/>
              </w:rPr>
              <w:t xml:space="preserve"> </w:t>
            </w:r>
            <w:r w:rsidR="001A3E1D">
              <w:rPr>
                <w:rFonts w:cs="Arial"/>
                <w:bCs/>
                <w:i/>
                <w:sz w:val="22"/>
                <w:szCs w:val="22"/>
                <w:u w:val="single"/>
                <w:lang w:val="en-US"/>
              </w:rPr>
              <w:t>III</w:t>
            </w:r>
            <w:r w:rsidR="00302D4A">
              <w:rPr>
                <w:rFonts w:cs="Arial"/>
                <w:bCs/>
                <w:i/>
                <w:sz w:val="22"/>
                <w:szCs w:val="22"/>
                <w:u w:val="single"/>
              </w:rPr>
              <w:t xml:space="preserve">    </w:t>
            </w:r>
            <w:r w:rsidRPr="00720E18">
              <w:rPr>
                <w:rFonts w:cs="Arial"/>
                <w:bCs/>
                <w:i/>
                <w:sz w:val="22"/>
                <w:szCs w:val="22"/>
                <w:u w:val="single"/>
              </w:rPr>
              <w:t xml:space="preserve"> документации об аукционе</w:t>
            </w:r>
            <w:r w:rsidR="00EC56D7">
              <w:rPr>
                <w:rFonts w:cs="Arial"/>
                <w:bCs/>
                <w:i/>
                <w:sz w:val="22"/>
                <w:szCs w:val="22"/>
                <w:u w:val="single"/>
              </w:rPr>
              <w:t xml:space="preserve"> информации об</w:t>
            </w:r>
            <w:r w:rsidRPr="00720E18">
              <w:rPr>
                <w:rFonts w:cs="Arial"/>
                <w:bCs/>
                <w:i/>
                <w:sz w:val="22"/>
                <w:szCs w:val="22"/>
                <w:u w:val="single"/>
              </w:rPr>
              <w:t xml:space="preserve"> услови</w:t>
            </w:r>
            <w:r w:rsidR="00EC56D7">
              <w:rPr>
                <w:rFonts w:cs="Arial"/>
                <w:bCs/>
                <w:i/>
                <w:sz w:val="22"/>
                <w:szCs w:val="22"/>
                <w:u w:val="single"/>
              </w:rPr>
              <w:t>ях</w:t>
            </w:r>
            <w:r w:rsidRPr="00720E18">
              <w:rPr>
                <w:rFonts w:cs="Arial"/>
                <w:bCs/>
                <w:i/>
                <w:sz w:val="22"/>
                <w:szCs w:val="22"/>
                <w:u w:val="single"/>
              </w:rPr>
              <w:t>, запрет</w:t>
            </w:r>
            <w:r w:rsidR="00EC56D7">
              <w:rPr>
                <w:rFonts w:cs="Arial"/>
                <w:bCs/>
                <w:i/>
                <w:sz w:val="22"/>
                <w:szCs w:val="22"/>
                <w:u w:val="single"/>
              </w:rPr>
              <w:t>ах</w:t>
            </w:r>
            <w:r w:rsidRPr="00720E18">
              <w:rPr>
                <w:rFonts w:cs="Arial"/>
                <w:bCs/>
                <w:i/>
                <w:sz w:val="22"/>
                <w:szCs w:val="22"/>
                <w:u w:val="single"/>
              </w:rPr>
              <w:t>, ограничени</w:t>
            </w:r>
            <w:r w:rsidR="00EC56D7">
              <w:rPr>
                <w:rFonts w:cs="Arial"/>
                <w:bCs/>
                <w:i/>
                <w:sz w:val="22"/>
                <w:szCs w:val="22"/>
                <w:u w:val="single"/>
              </w:rPr>
              <w:t>ях</w:t>
            </w:r>
            <w:r w:rsidRPr="00720E18">
              <w:rPr>
                <w:rFonts w:cs="Arial"/>
                <w:bCs/>
                <w:i/>
                <w:sz w:val="22"/>
                <w:szCs w:val="22"/>
                <w:u w:val="single"/>
              </w:rPr>
              <w:t xml:space="preserve"> допуска товаров, происходящих из иностранного государства или группы иностранных государств, в соответствии со статьей 14 Федерального закона</w:t>
            </w:r>
            <w:r w:rsidR="00EC56D7">
              <w:rPr>
                <w:rFonts w:cs="Arial"/>
                <w:bCs/>
                <w:i/>
                <w:sz w:val="22"/>
                <w:szCs w:val="22"/>
                <w:u w:val="single"/>
              </w:rPr>
              <w:t xml:space="preserve"> № 44-ФЗ</w:t>
            </w:r>
            <w:r w:rsidRPr="00720E18">
              <w:rPr>
                <w:rFonts w:cs="Arial"/>
                <w:bCs/>
                <w:i/>
                <w:sz w:val="22"/>
                <w:szCs w:val="22"/>
                <w:u w:val="single"/>
              </w:rPr>
              <w:t>)</w:t>
            </w:r>
            <w:r w:rsidRPr="000D79A5">
              <w:rPr>
                <w:rFonts w:cs="Arial"/>
                <w:bCs/>
                <w:sz w:val="22"/>
                <w:szCs w:val="22"/>
              </w:rPr>
              <w:t>;</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 xml:space="preserve">б) конкретные показатели товара, соответствующие значениям, установленным в документации об аукционе, и указание на товарный знак (при наличии). </w:t>
            </w:r>
            <w:r w:rsidRPr="00720E18">
              <w:rPr>
                <w:rFonts w:cs="Arial"/>
                <w:bCs/>
                <w:i/>
                <w:sz w:val="22"/>
                <w:szCs w:val="22"/>
                <w:u w:val="single"/>
              </w:rPr>
              <w:t>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r w:rsidRPr="000D79A5">
              <w:rPr>
                <w:rFonts w:cs="Arial"/>
                <w:bCs/>
                <w:sz w:val="22"/>
                <w:szCs w:val="22"/>
              </w:rPr>
              <w:t>.</w:t>
            </w:r>
          </w:p>
          <w:p w:rsidR="00647A1A" w:rsidRDefault="00647A1A" w:rsidP="00647A1A">
            <w:pPr>
              <w:spacing w:after="120" w:line="240" w:lineRule="auto"/>
              <w:jc w:val="both"/>
              <w:rPr>
                <w:rFonts w:cs="Arial"/>
                <w:bCs/>
                <w:sz w:val="22"/>
                <w:szCs w:val="22"/>
              </w:rPr>
            </w:pPr>
            <w:r w:rsidRPr="000D79A5">
              <w:rPr>
                <w:rFonts w:cs="Arial"/>
                <w:bCs/>
                <w:sz w:val="22"/>
                <w:szCs w:val="22"/>
              </w:rPr>
              <w:lastRenderedPageBreak/>
              <w:t>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647A1A" w:rsidRPr="000D79A5" w:rsidRDefault="00647A1A" w:rsidP="00647A1A">
            <w:pPr>
              <w:spacing w:after="120" w:line="240" w:lineRule="auto"/>
              <w:jc w:val="both"/>
              <w:rPr>
                <w:rFonts w:cs="Arial"/>
                <w:b/>
                <w:bCs/>
                <w:sz w:val="22"/>
                <w:szCs w:val="22"/>
              </w:rPr>
            </w:pPr>
            <w:r w:rsidRPr="000D79A5">
              <w:rPr>
                <w:rFonts w:cs="Arial"/>
                <w:b/>
                <w:bCs/>
                <w:sz w:val="22"/>
                <w:szCs w:val="22"/>
              </w:rPr>
              <w:t>Вторая часть заявки на участие в аукционе должна содержать следующие документы и информацию:</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97E2D" w:rsidRDefault="00647A1A" w:rsidP="00647A1A">
            <w:pPr>
              <w:spacing w:after="120" w:line="240" w:lineRule="auto"/>
              <w:jc w:val="both"/>
              <w:rPr>
                <w:rFonts w:cs="Arial"/>
                <w:bCs/>
                <w:sz w:val="22"/>
                <w:szCs w:val="22"/>
              </w:rPr>
            </w:pPr>
            <w:r w:rsidRPr="000D79A5">
              <w:rPr>
                <w:rFonts w:cs="Arial"/>
                <w:bCs/>
                <w:sz w:val="22"/>
                <w:szCs w:val="22"/>
              </w:rPr>
              <w:t>2) документы, подтверждающие соответствие участника аукциона требованиям, установленным пунктом 1 части 1, частями 2 и 2.1 статьи 31 Федерального закона № 44-ФЗ (</w:t>
            </w:r>
            <w:r w:rsidR="00E40907">
              <w:rPr>
                <w:rFonts w:cs="Arial"/>
                <w:bCs/>
                <w:sz w:val="22"/>
                <w:szCs w:val="22"/>
              </w:rPr>
              <w:t xml:space="preserve">в случае, если такие требования установлены </w:t>
            </w:r>
            <w:r w:rsidRPr="00135675">
              <w:rPr>
                <w:rFonts w:cs="Arial"/>
                <w:bCs/>
                <w:sz w:val="22"/>
                <w:szCs w:val="22"/>
              </w:rPr>
              <w:t>в пунктах</w:t>
            </w:r>
            <w:r w:rsidR="00135675" w:rsidRPr="00135675">
              <w:rPr>
                <w:rFonts w:cs="Arial"/>
                <w:bCs/>
                <w:sz w:val="22"/>
                <w:szCs w:val="22"/>
              </w:rPr>
              <w:t xml:space="preserve"> 2</w:t>
            </w:r>
            <w:r w:rsidR="00CC1655">
              <w:rPr>
                <w:rFonts w:cs="Arial"/>
                <w:bCs/>
                <w:sz w:val="22"/>
                <w:szCs w:val="22"/>
              </w:rPr>
              <w:t>3</w:t>
            </w:r>
            <w:r w:rsidR="00135675" w:rsidRPr="00135675">
              <w:rPr>
                <w:rFonts w:cs="Arial"/>
                <w:bCs/>
                <w:sz w:val="22"/>
                <w:szCs w:val="22"/>
              </w:rPr>
              <w:t>, 2</w:t>
            </w:r>
            <w:r w:rsidR="00CC1655">
              <w:rPr>
                <w:rFonts w:cs="Arial"/>
                <w:bCs/>
                <w:sz w:val="22"/>
                <w:szCs w:val="22"/>
              </w:rPr>
              <w:t>5</w:t>
            </w:r>
            <w:r w:rsidR="00135675" w:rsidRPr="00135675">
              <w:rPr>
                <w:rFonts w:cs="Arial"/>
                <w:bCs/>
                <w:sz w:val="22"/>
                <w:szCs w:val="22"/>
              </w:rPr>
              <w:t xml:space="preserve"> </w:t>
            </w:r>
            <w:r w:rsidRPr="00135675">
              <w:rPr>
                <w:rFonts w:cs="Arial"/>
                <w:bCs/>
                <w:sz w:val="22"/>
                <w:szCs w:val="22"/>
              </w:rPr>
              <w:t>раздела</w:t>
            </w:r>
            <w:r w:rsidR="00135675" w:rsidRPr="00135675">
              <w:rPr>
                <w:rFonts w:cs="Arial"/>
                <w:bCs/>
                <w:sz w:val="22"/>
                <w:szCs w:val="22"/>
              </w:rPr>
              <w:t xml:space="preserve"> </w:t>
            </w:r>
            <w:r w:rsidR="00135675" w:rsidRPr="00135675">
              <w:rPr>
                <w:rFonts w:cs="Arial"/>
                <w:bCs/>
                <w:sz w:val="22"/>
                <w:szCs w:val="22"/>
                <w:lang w:val="en-US"/>
              </w:rPr>
              <w:t>V</w:t>
            </w:r>
            <w:r w:rsidR="00135675" w:rsidRPr="00135675">
              <w:rPr>
                <w:rFonts w:cs="Arial"/>
                <w:bCs/>
                <w:sz w:val="22"/>
                <w:szCs w:val="22"/>
              </w:rPr>
              <w:t xml:space="preserve"> </w:t>
            </w:r>
            <w:r w:rsidR="00135675">
              <w:rPr>
                <w:rFonts w:cs="Arial"/>
                <w:bCs/>
                <w:sz w:val="22"/>
                <w:szCs w:val="22"/>
              </w:rPr>
              <w:t>документации об аукционе</w:t>
            </w:r>
            <w:r w:rsidRPr="00135675">
              <w:rPr>
                <w:rFonts w:cs="Arial"/>
                <w:bCs/>
                <w:sz w:val="22"/>
                <w:szCs w:val="22"/>
              </w:rPr>
              <w:t xml:space="preserve"> соответственно</w:t>
            </w:r>
            <w:r w:rsidRPr="000D79A5">
              <w:rPr>
                <w:rFonts w:cs="Arial"/>
                <w:bCs/>
                <w:sz w:val="22"/>
                <w:szCs w:val="22"/>
              </w:rPr>
              <w:t xml:space="preserve">),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00E40907">
              <w:rPr>
                <w:rFonts w:cs="Arial"/>
                <w:bCs/>
                <w:sz w:val="22"/>
                <w:szCs w:val="22"/>
              </w:rPr>
              <w:t xml:space="preserve">в </w:t>
            </w:r>
            <w:r w:rsidR="00E40907" w:rsidRPr="001A3E1D">
              <w:rPr>
                <w:rFonts w:cs="Arial"/>
                <w:bCs/>
                <w:sz w:val="22"/>
                <w:szCs w:val="22"/>
              </w:rPr>
              <w:t>пункте</w:t>
            </w:r>
            <w:r w:rsidR="001A3E1D" w:rsidRPr="001A3E1D">
              <w:rPr>
                <w:rFonts w:cs="Arial"/>
                <w:bCs/>
                <w:sz w:val="22"/>
                <w:szCs w:val="22"/>
              </w:rPr>
              <w:t xml:space="preserve"> 1</w:t>
            </w:r>
            <w:r w:rsidR="00323269">
              <w:rPr>
                <w:rFonts w:cs="Arial"/>
                <w:bCs/>
                <w:sz w:val="22"/>
                <w:szCs w:val="22"/>
              </w:rPr>
              <w:t>7</w:t>
            </w:r>
            <w:r w:rsidR="001A3E1D" w:rsidRPr="001A3E1D">
              <w:rPr>
                <w:rFonts w:cs="Arial"/>
                <w:bCs/>
                <w:sz w:val="22"/>
                <w:szCs w:val="22"/>
              </w:rPr>
              <w:t xml:space="preserve"> </w:t>
            </w:r>
            <w:r w:rsidR="00E40907" w:rsidRPr="001A3E1D">
              <w:rPr>
                <w:rFonts w:cs="Arial"/>
                <w:bCs/>
                <w:sz w:val="22"/>
                <w:szCs w:val="22"/>
              </w:rPr>
              <w:t>раздела</w:t>
            </w:r>
            <w:r w:rsidR="001A3E1D" w:rsidRPr="001A3E1D">
              <w:rPr>
                <w:rFonts w:cs="Arial"/>
                <w:bCs/>
                <w:sz w:val="22"/>
                <w:szCs w:val="22"/>
              </w:rPr>
              <w:t xml:space="preserve"> </w:t>
            </w:r>
            <w:r w:rsidR="001A3E1D" w:rsidRPr="001A3E1D">
              <w:rPr>
                <w:rFonts w:cs="Arial"/>
                <w:bCs/>
                <w:sz w:val="22"/>
                <w:szCs w:val="22"/>
                <w:lang w:val="en-US"/>
              </w:rPr>
              <w:t>II</w:t>
            </w:r>
            <w:r w:rsidR="00E40907" w:rsidRPr="001A3E1D">
              <w:rPr>
                <w:rFonts w:cs="Arial"/>
                <w:bCs/>
                <w:sz w:val="22"/>
                <w:szCs w:val="22"/>
              </w:rPr>
              <w:t xml:space="preserve"> </w:t>
            </w:r>
            <w:r w:rsidR="00E40907" w:rsidRPr="000D79A5">
              <w:rPr>
                <w:rFonts w:cs="Arial"/>
                <w:bCs/>
                <w:sz w:val="22"/>
                <w:szCs w:val="22"/>
              </w:rPr>
              <w:t xml:space="preserve">документации об аукционе </w:t>
            </w:r>
            <w:r w:rsidRPr="000D79A5">
              <w:rPr>
                <w:rFonts w:cs="Arial"/>
                <w:bCs/>
                <w:sz w:val="22"/>
                <w:szCs w:val="22"/>
              </w:rPr>
              <w:t>установлены требования к товару, работе или услуге;</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 xml:space="preserve">5) документы, подтверждающие право участника </w:t>
            </w:r>
            <w:r w:rsidRPr="000D79A5">
              <w:rPr>
                <w:rFonts w:cs="Arial"/>
                <w:bCs/>
                <w:sz w:val="22"/>
                <w:szCs w:val="22"/>
              </w:rPr>
              <w:lastRenderedPageBreak/>
              <w:t>аукциона на получение преимуществ в соответствии со статьями 28 и 29 Федерального закона № 44-ФЗ</w:t>
            </w:r>
            <w:r w:rsidRPr="001A3E1D">
              <w:rPr>
                <w:rFonts w:cs="Arial"/>
                <w:bCs/>
                <w:sz w:val="22"/>
                <w:szCs w:val="22"/>
                <w:u w:val="single"/>
              </w:rPr>
              <w:t xml:space="preserve"> (в случае, </w:t>
            </w:r>
            <w:r w:rsidR="001A3E1D" w:rsidRPr="001A3E1D">
              <w:rPr>
                <w:rFonts w:cs="Arial"/>
                <w:bCs/>
                <w:sz w:val="22"/>
                <w:szCs w:val="22"/>
                <w:u w:val="single"/>
              </w:rPr>
              <w:t>если</w:t>
            </w:r>
            <w:r w:rsidR="001A3E1D" w:rsidRPr="001A3E1D">
              <w:rPr>
                <w:rFonts w:cs="Arial"/>
                <w:bCs/>
                <w:sz w:val="22"/>
                <w:szCs w:val="22"/>
              </w:rPr>
              <w:t xml:space="preserve"> </w:t>
            </w:r>
            <w:r w:rsidRPr="00E40907">
              <w:rPr>
                <w:rFonts w:cs="Arial"/>
                <w:bCs/>
                <w:sz w:val="22"/>
                <w:szCs w:val="22"/>
                <w:u w:val="single"/>
              </w:rPr>
              <w:t>участник аукциона заявил о получении указанных преимуществ)</w:t>
            </w:r>
            <w:r w:rsidRPr="000D79A5">
              <w:rPr>
                <w:rFonts w:cs="Arial"/>
                <w:bCs/>
                <w:sz w:val="22"/>
                <w:szCs w:val="22"/>
              </w:rPr>
              <w:t>, или копии таких документов</w:t>
            </w:r>
            <w:r w:rsidR="001A3E1D">
              <w:rPr>
                <w:rFonts w:cs="Arial"/>
                <w:bCs/>
                <w:sz w:val="22"/>
                <w:szCs w:val="22"/>
              </w:rPr>
              <w:t xml:space="preserve">, </w:t>
            </w:r>
            <w:r w:rsidR="001A3E1D" w:rsidRPr="001A3E1D">
              <w:rPr>
                <w:rFonts w:cs="Arial"/>
                <w:bCs/>
                <w:sz w:val="22"/>
                <w:szCs w:val="22"/>
              </w:rPr>
              <w:t xml:space="preserve">если в пунктах </w:t>
            </w:r>
            <w:r w:rsidR="00323269">
              <w:rPr>
                <w:rFonts w:cs="Arial"/>
                <w:bCs/>
                <w:sz w:val="22"/>
                <w:szCs w:val="22"/>
              </w:rPr>
              <w:t>20</w:t>
            </w:r>
            <w:r w:rsidR="001A3E1D" w:rsidRPr="001A3E1D">
              <w:rPr>
                <w:rFonts w:cs="Arial"/>
                <w:bCs/>
                <w:sz w:val="22"/>
                <w:szCs w:val="22"/>
              </w:rPr>
              <w:t>, 2</w:t>
            </w:r>
            <w:r w:rsidR="00323269">
              <w:rPr>
                <w:rFonts w:cs="Arial"/>
                <w:bCs/>
                <w:sz w:val="22"/>
                <w:szCs w:val="22"/>
              </w:rPr>
              <w:t>1</w:t>
            </w:r>
            <w:r w:rsidR="001A3E1D" w:rsidRPr="001A3E1D">
              <w:rPr>
                <w:rFonts w:cs="Arial"/>
                <w:bCs/>
                <w:sz w:val="22"/>
                <w:szCs w:val="22"/>
              </w:rPr>
              <w:t xml:space="preserve"> раздела </w:t>
            </w:r>
            <w:r w:rsidR="001A3E1D" w:rsidRPr="001A3E1D">
              <w:rPr>
                <w:rFonts w:cs="Arial"/>
                <w:bCs/>
                <w:sz w:val="22"/>
                <w:szCs w:val="22"/>
                <w:lang w:val="en-US"/>
              </w:rPr>
              <w:t>IV</w:t>
            </w:r>
            <w:r w:rsidR="001A3E1D" w:rsidRPr="001A3E1D">
              <w:rPr>
                <w:rFonts w:cs="Arial"/>
                <w:bCs/>
                <w:sz w:val="22"/>
                <w:szCs w:val="22"/>
              </w:rPr>
              <w:t xml:space="preserve"> документации об аукционе установлены соответствующие преимущества</w:t>
            </w:r>
            <w:r w:rsidRPr="000D79A5">
              <w:rPr>
                <w:rFonts w:cs="Arial"/>
                <w:bCs/>
                <w:sz w:val="22"/>
                <w:szCs w:val="22"/>
              </w:rPr>
              <w:t>;</w:t>
            </w:r>
          </w:p>
          <w:p w:rsidR="00E40907" w:rsidRDefault="00647A1A" w:rsidP="00E40907">
            <w:pPr>
              <w:spacing w:line="240" w:lineRule="auto"/>
              <w:jc w:val="both"/>
              <w:rPr>
                <w:rFonts w:cs="Arial"/>
                <w:bCs/>
                <w:sz w:val="22"/>
                <w:szCs w:val="22"/>
              </w:rPr>
            </w:pPr>
            <w:r w:rsidRPr="000D79A5">
              <w:rPr>
                <w:rFonts w:cs="Arial"/>
                <w:bCs/>
                <w:sz w:val="22"/>
                <w:szCs w:val="22"/>
              </w:rPr>
              <w:t>6) документы, предусмотренные нормативными правовыми актами, принятыми в соответствии со 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в случае</w:t>
            </w:r>
            <w:r w:rsidR="00E40907">
              <w:rPr>
                <w:rFonts w:cs="Arial"/>
                <w:bCs/>
                <w:sz w:val="22"/>
                <w:szCs w:val="22"/>
              </w:rPr>
              <w:t>,</w:t>
            </w:r>
            <w:r w:rsidRPr="000D79A5">
              <w:rPr>
                <w:rFonts w:cs="Arial"/>
                <w:bCs/>
                <w:sz w:val="22"/>
                <w:szCs w:val="22"/>
              </w:rPr>
              <w:t xml:space="preserve"> если в </w:t>
            </w:r>
            <w:r w:rsidRPr="001A3E1D">
              <w:rPr>
                <w:rFonts w:cs="Arial"/>
                <w:bCs/>
                <w:sz w:val="22"/>
                <w:szCs w:val="22"/>
              </w:rPr>
              <w:t>пункте</w:t>
            </w:r>
            <w:r w:rsidR="001A3E1D" w:rsidRPr="001A3E1D">
              <w:rPr>
                <w:rFonts w:cs="Arial"/>
                <w:bCs/>
                <w:sz w:val="22"/>
                <w:szCs w:val="22"/>
              </w:rPr>
              <w:t xml:space="preserve"> </w:t>
            </w:r>
            <w:r w:rsidR="00323269">
              <w:rPr>
                <w:rFonts w:cs="Arial"/>
                <w:bCs/>
                <w:sz w:val="22"/>
                <w:szCs w:val="22"/>
              </w:rPr>
              <w:t>18</w:t>
            </w:r>
            <w:r w:rsidRPr="001A3E1D">
              <w:rPr>
                <w:rFonts w:cs="Arial"/>
                <w:bCs/>
                <w:sz w:val="22"/>
                <w:szCs w:val="22"/>
              </w:rPr>
              <w:t xml:space="preserve"> раздела</w:t>
            </w:r>
            <w:r w:rsidR="001A3E1D" w:rsidRPr="001A3E1D">
              <w:rPr>
                <w:rFonts w:cs="Arial"/>
                <w:bCs/>
                <w:sz w:val="22"/>
                <w:szCs w:val="22"/>
              </w:rPr>
              <w:t xml:space="preserve"> </w:t>
            </w:r>
            <w:r w:rsidR="001A3E1D">
              <w:rPr>
                <w:rFonts w:cs="Arial"/>
                <w:bCs/>
                <w:sz w:val="22"/>
                <w:szCs w:val="22"/>
                <w:lang w:val="en-US"/>
              </w:rPr>
              <w:t>III</w:t>
            </w:r>
            <w:r w:rsidRPr="000D79A5">
              <w:rPr>
                <w:rFonts w:cs="Arial"/>
                <w:bCs/>
                <w:sz w:val="22"/>
                <w:szCs w:val="22"/>
              </w:rPr>
              <w:t xml:space="preserve"> документации об аукционе </w:t>
            </w:r>
            <w:r w:rsidR="00E40907">
              <w:rPr>
                <w:rFonts w:cs="Arial"/>
                <w:bCs/>
                <w:sz w:val="22"/>
                <w:szCs w:val="22"/>
              </w:rPr>
              <w:t xml:space="preserve">указана информация </w:t>
            </w:r>
            <w:r w:rsidR="00E40907" w:rsidRPr="000D79A5">
              <w:rPr>
                <w:rFonts w:cs="Arial"/>
                <w:bCs/>
                <w:sz w:val="22"/>
                <w:szCs w:val="22"/>
              </w:rPr>
              <w:t>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D79A5">
              <w:rPr>
                <w:rFonts w:cs="Arial"/>
                <w:bCs/>
                <w:sz w:val="22"/>
                <w:szCs w:val="22"/>
              </w:rPr>
              <w:t xml:space="preserve">. </w:t>
            </w:r>
          </w:p>
          <w:p w:rsidR="00647A1A" w:rsidRPr="000D79A5" w:rsidRDefault="00647A1A" w:rsidP="00E40907">
            <w:pPr>
              <w:spacing w:line="240" w:lineRule="auto"/>
              <w:jc w:val="both"/>
              <w:rPr>
                <w:rFonts w:cs="Arial"/>
                <w:bCs/>
                <w:sz w:val="22"/>
                <w:szCs w:val="22"/>
              </w:rPr>
            </w:pPr>
            <w:r w:rsidRPr="00E40907">
              <w:rPr>
                <w:rFonts w:cs="Arial"/>
                <w:bCs/>
                <w:i/>
                <w:sz w:val="22"/>
                <w:szCs w:val="22"/>
                <w:u w:val="single"/>
              </w:rPr>
              <w:t>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D79A5">
              <w:rPr>
                <w:rFonts w:cs="Arial"/>
                <w:bCs/>
                <w:i/>
                <w:sz w:val="22"/>
                <w:szCs w:val="22"/>
              </w:rPr>
              <w:t>;</w:t>
            </w:r>
          </w:p>
          <w:p w:rsidR="00647A1A" w:rsidRPr="000D79A5" w:rsidRDefault="00647A1A" w:rsidP="00197E2D">
            <w:pPr>
              <w:spacing w:after="120" w:line="240" w:lineRule="auto"/>
              <w:jc w:val="both"/>
              <w:rPr>
                <w:rFonts w:cs="Arial"/>
                <w:bCs/>
                <w:sz w:val="22"/>
                <w:szCs w:val="22"/>
              </w:rPr>
            </w:pPr>
            <w:r w:rsidRPr="000D79A5">
              <w:rPr>
                <w:rFonts w:cs="Arial"/>
                <w:bCs/>
                <w:sz w:val="22"/>
                <w:szCs w:val="22"/>
              </w:rPr>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w:t>
            </w:r>
            <w:r w:rsidR="00E40907">
              <w:rPr>
                <w:rFonts w:cs="Arial"/>
                <w:bCs/>
                <w:sz w:val="22"/>
                <w:szCs w:val="22"/>
              </w:rPr>
              <w:t>, если</w:t>
            </w:r>
            <w:r w:rsidRPr="000D79A5">
              <w:rPr>
                <w:rFonts w:cs="Arial"/>
                <w:bCs/>
                <w:sz w:val="22"/>
                <w:szCs w:val="22"/>
              </w:rPr>
              <w:t xml:space="preserve"> в </w:t>
            </w:r>
            <w:r w:rsidRPr="001A3E1D">
              <w:rPr>
                <w:rFonts w:cs="Arial"/>
                <w:bCs/>
                <w:sz w:val="22"/>
                <w:szCs w:val="22"/>
              </w:rPr>
              <w:t xml:space="preserve">пункте </w:t>
            </w:r>
            <w:r w:rsidR="00323269">
              <w:rPr>
                <w:rFonts w:cs="Arial"/>
                <w:bCs/>
                <w:sz w:val="22"/>
                <w:szCs w:val="22"/>
              </w:rPr>
              <w:t>19</w:t>
            </w:r>
            <w:r w:rsidRPr="001A3E1D">
              <w:rPr>
                <w:rFonts w:cs="Arial"/>
                <w:bCs/>
                <w:sz w:val="22"/>
                <w:szCs w:val="22"/>
              </w:rPr>
              <w:t xml:space="preserve"> раздела </w:t>
            </w:r>
            <w:r w:rsidR="001A3E1D">
              <w:rPr>
                <w:rFonts w:cs="Arial"/>
                <w:bCs/>
                <w:sz w:val="22"/>
                <w:szCs w:val="22"/>
                <w:lang w:val="en-US"/>
              </w:rPr>
              <w:t>IV</w:t>
            </w:r>
            <w:r w:rsidRPr="000D79A5">
              <w:rPr>
                <w:rFonts w:cs="Arial"/>
                <w:bCs/>
                <w:sz w:val="22"/>
                <w:szCs w:val="22"/>
              </w:rPr>
              <w:t xml:space="preserve"> документации об аукционе </w:t>
            </w:r>
            <w:r w:rsidR="00E40907" w:rsidRPr="000D79A5">
              <w:rPr>
                <w:rFonts w:cs="Arial"/>
                <w:bCs/>
                <w:sz w:val="22"/>
                <w:szCs w:val="22"/>
              </w:rPr>
              <w:t>установлен</w:t>
            </w:r>
            <w:r w:rsidR="00E40907">
              <w:rPr>
                <w:rFonts w:cs="Arial"/>
                <w:bCs/>
                <w:sz w:val="22"/>
                <w:szCs w:val="22"/>
              </w:rPr>
              <w:t>о</w:t>
            </w:r>
            <w:r w:rsidR="00E40907" w:rsidRPr="000D79A5">
              <w:rPr>
                <w:rFonts w:cs="Arial"/>
                <w:bCs/>
                <w:sz w:val="22"/>
                <w:szCs w:val="22"/>
              </w:rPr>
              <w:t xml:space="preserve"> </w:t>
            </w:r>
            <w:r w:rsidRPr="000D79A5">
              <w:rPr>
                <w:rFonts w:cs="Arial"/>
                <w:bCs/>
                <w:sz w:val="22"/>
                <w:szCs w:val="22"/>
              </w:rPr>
              <w:t>ограничени</w:t>
            </w:r>
            <w:r w:rsidR="00E40907">
              <w:rPr>
                <w:rFonts w:cs="Arial"/>
                <w:bCs/>
                <w:sz w:val="22"/>
                <w:szCs w:val="22"/>
              </w:rPr>
              <w:t>е</w:t>
            </w:r>
            <w:r w:rsidRPr="000D79A5">
              <w:rPr>
                <w:rFonts w:cs="Arial"/>
                <w:bCs/>
                <w:sz w:val="22"/>
                <w:szCs w:val="22"/>
              </w:rPr>
              <w:t>, предусмотренно</w:t>
            </w:r>
            <w:r w:rsidR="00E40907">
              <w:rPr>
                <w:rFonts w:cs="Arial"/>
                <w:bCs/>
                <w:sz w:val="22"/>
                <w:szCs w:val="22"/>
              </w:rPr>
              <w:t>е</w:t>
            </w:r>
            <w:r w:rsidRPr="000D79A5">
              <w:rPr>
                <w:rFonts w:cs="Arial"/>
                <w:bCs/>
                <w:sz w:val="22"/>
                <w:szCs w:val="22"/>
              </w:rPr>
              <w:t xml:space="preserve"> частью 3 статьи 30 Федерального закона № 44-ФЗ </w:t>
            </w:r>
          </w:p>
        </w:tc>
      </w:tr>
      <w:tr w:rsidR="00527F78"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527F78" w:rsidRPr="000D79A5" w:rsidRDefault="00527F78" w:rsidP="001A3E1D">
            <w:pPr>
              <w:spacing w:line="240" w:lineRule="auto"/>
              <w:jc w:val="center"/>
              <w:rPr>
                <w:rFonts w:cs="Arial"/>
                <w:b/>
                <w:bCs/>
                <w:sz w:val="22"/>
                <w:szCs w:val="22"/>
              </w:rPr>
            </w:pPr>
            <w:r w:rsidRPr="000D79A5">
              <w:rPr>
                <w:rFonts w:cs="Arial"/>
                <w:b/>
                <w:sz w:val="22"/>
                <w:szCs w:val="22"/>
              </w:rPr>
              <w:lastRenderedPageBreak/>
              <w:t>Раздел</w:t>
            </w:r>
            <w:r>
              <w:rPr>
                <w:rFonts w:cs="Arial"/>
                <w:b/>
                <w:sz w:val="22"/>
                <w:szCs w:val="22"/>
              </w:rPr>
              <w:t xml:space="preserve"> </w:t>
            </w:r>
            <w:r>
              <w:rPr>
                <w:rFonts w:cs="Arial"/>
                <w:b/>
                <w:sz w:val="22"/>
                <w:szCs w:val="22"/>
                <w:lang w:val="en-US"/>
              </w:rPr>
              <w:t>VII</w:t>
            </w:r>
            <w:r>
              <w:rPr>
                <w:rFonts w:cs="Arial"/>
                <w:b/>
                <w:sz w:val="22"/>
                <w:szCs w:val="22"/>
              </w:rPr>
              <w:t xml:space="preserve">. Обеспечение заявок </w:t>
            </w:r>
            <w:r w:rsidRPr="000D79A5">
              <w:rPr>
                <w:rFonts w:cs="Arial"/>
                <w:b/>
                <w:sz w:val="22"/>
                <w:szCs w:val="22"/>
              </w:rPr>
              <w:t>на участие в аукционе</w:t>
            </w:r>
          </w:p>
        </w:tc>
      </w:tr>
      <w:tr w:rsidR="00527F78"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C633F7" w:rsidP="00527F78">
            <w:pPr>
              <w:spacing w:line="240" w:lineRule="auto"/>
              <w:rPr>
                <w:rFonts w:cs="Arial"/>
                <w:sz w:val="22"/>
                <w:szCs w:val="22"/>
                <w:lang w:eastAsia="ru-RU"/>
              </w:rPr>
            </w:pPr>
            <w:r>
              <w:rPr>
                <w:rFonts w:cs="Arial"/>
                <w:sz w:val="22"/>
                <w:szCs w:val="22"/>
                <w:lang w:eastAsia="ru-RU"/>
              </w:rPr>
              <w:t>30</w:t>
            </w:r>
            <w:r w:rsidR="001128AD">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bCs/>
                <w:sz w:val="22"/>
                <w:szCs w:val="22"/>
              </w:rPr>
            </w:pPr>
            <w:r w:rsidRPr="000D79A5">
              <w:rPr>
                <w:rFonts w:cs="Arial"/>
                <w:bCs/>
                <w:sz w:val="22"/>
                <w:szCs w:val="22"/>
              </w:rPr>
              <w:t>Размер обеспечения заявок на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1C5A03" w:rsidRPr="001C5A03" w:rsidRDefault="00947AD6" w:rsidP="00527F78">
            <w:pPr>
              <w:spacing w:after="120" w:line="240" w:lineRule="auto"/>
              <w:jc w:val="both"/>
              <w:rPr>
                <w:rFonts w:cs="Arial"/>
                <w:noProof/>
                <w:color w:val="5B9BD5" w:themeColor="accent1"/>
                <w:sz w:val="22"/>
                <w:szCs w:val="22"/>
              </w:rPr>
            </w:pPr>
            <w:r>
              <w:rPr>
                <w:rFonts w:cs="Arial"/>
                <w:noProof/>
                <w:sz w:val="22"/>
                <w:szCs w:val="22"/>
              </w:rPr>
              <w:t>7 721 рубль 79 копеек</w:t>
            </w:r>
          </w:p>
          <w:p w:rsidR="00527F78" w:rsidRPr="000D79A5" w:rsidRDefault="00527F78" w:rsidP="00527F78">
            <w:pPr>
              <w:spacing w:after="120" w:line="240" w:lineRule="auto"/>
              <w:jc w:val="both"/>
              <w:rPr>
                <w:rFonts w:cs="Arial"/>
                <w:bCs/>
                <w:sz w:val="22"/>
                <w:szCs w:val="22"/>
              </w:rPr>
            </w:pPr>
          </w:p>
        </w:tc>
      </w:tr>
      <w:tr w:rsidR="00527F78"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1</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spacing w:line="240" w:lineRule="auto"/>
              <w:jc w:val="both"/>
              <w:rPr>
                <w:rFonts w:cs="Arial"/>
                <w:bCs/>
                <w:sz w:val="22"/>
                <w:szCs w:val="22"/>
              </w:rPr>
            </w:pPr>
            <w:r w:rsidRPr="000D79A5">
              <w:rPr>
                <w:rFonts w:cs="Arial"/>
                <w:bCs/>
                <w:sz w:val="22"/>
                <w:szCs w:val="22"/>
              </w:rPr>
              <w:t>Порядок внесения денежных средств в качестве обеспечения заявок на участие в аукционе, а также условия банковской гарантии</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pacing w:after="120" w:line="240" w:lineRule="auto"/>
              <w:jc w:val="both"/>
              <w:rPr>
                <w:rFonts w:cs="Arial"/>
                <w:bCs/>
                <w:sz w:val="22"/>
                <w:szCs w:val="22"/>
              </w:rPr>
            </w:pPr>
            <w:r w:rsidRPr="000D79A5">
              <w:rPr>
                <w:rFonts w:cs="Arial"/>
                <w:b/>
                <w:i/>
                <w:sz w:val="22"/>
                <w:szCs w:val="22"/>
              </w:rPr>
              <w:t xml:space="preserve">Требование об обеспечении заявки на участие в аукционе в равной мере относится ко всем участникам закупки, за исключением </w:t>
            </w:r>
            <w:r w:rsidRPr="004F4B2B">
              <w:rPr>
                <w:rFonts w:cs="Arial"/>
                <w:b/>
                <w:i/>
                <w:sz w:val="22"/>
                <w:szCs w:val="22"/>
                <w:u w:val="single"/>
              </w:rPr>
              <w:t>казенных учреждений, которые не предоставляют обеспечение подаваемых ими заявок на участие в аукционе</w:t>
            </w:r>
            <w:r w:rsidRPr="000D79A5">
              <w:rPr>
                <w:rFonts w:cs="Arial"/>
                <w:b/>
                <w:i/>
                <w:sz w:val="22"/>
                <w:szCs w:val="22"/>
              </w:rPr>
              <w:t>.</w:t>
            </w:r>
          </w:p>
          <w:p w:rsidR="00527F78" w:rsidRPr="000D79A5" w:rsidRDefault="00527F78" w:rsidP="00527F78">
            <w:pPr>
              <w:spacing w:after="120" w:line="240" w:lineRule="auto"/>
              <w:jc w:val="both"/>
              <w:rPr>
                <w:rFonts w:cs="Arial"/>
                <w:bCs/>
                <w:sz w:val="22"/>
                <w:szCs w:val="22"/>
              </w:rPr>
            </w:pPr>
            <w:r w:rsidRPr="000D79A5">
              <w:rPr>
                <w:rFonts w:cs="Arial"/>
                <w:bCs/>
                <w:sz w:val="22"/>
                <w:szCs w:val="22"/>
              </w:rPr>
              <w:t xml:space="preserve">Обеспечение заявки на участие в аукционе может предоставляться участником закупки в виде денежных средств или </w:t>
            </w:r>
            <w:r w:rsidRPr="00E6402E">
              <w:rPr>
                <w:rFonts w:cs="Arial"/>
                <w:b/>
                <w:bCs/>
                <w:sz w:val="22"/>
                <w:szCs w:val="22"/>
              </w:rPr>
              <w:t>банковской гарантии</w:t>
            </w:r>
            <w:r w:rsidRPr="000D79A5">
              <w:rPr>
                <w:rStyle w:val="afff3"/>
                <w:rFonts w:cs="Arial"/>
                <w:bCs/>
                <w:sz w:val="22"/>
                <w:szCs w:val="22"/>
              </w:rPr>
              <w:footnoteReference w:id="2"/>
            </w:r>
            <w:r w:rsidRPr="000D79A5">
              <w:rPr>
                <w:rFonts w:cs="Arial"/>
                <w:bCs/>
                <w:sz w:val="22"/>
                <w:szCs w:val="22"/>
              </w:rPr>
              <w:t xml:space="preserve">. Выбор способа обеспечения заявки на участие в </w:t>
            </w:r>
            <w:r w:rsidRPr="000D79A5">
              <w:rPr>
                <w:rFonts w:cs="Arial"/>
                <w:bCs/>
                <w:sz w:val="22"/>
                <w:szCs w:val="22"/>
              </w:rPr>
              <w:lastRenderedPageBreak/>
              <w:t>аукционе осуществляется участником закупки.</w:t>
            </w:r>
          </w:p>
          <w:p w:rsidR="00527F78" w:rsidRDefault="00527F78" w:rsidP="00527F78">
            <w:pPr>
              <w:autoSpaceDE w:val="0"/>
              <w:adjustRightInd w:val="0"/>
              <w:spacing w:line="240" w:lineRule="auto"/>
              <w:jc w:val="both"/>
              <w:rPr>
                <w:rFonts w:cs="Arial"/>
                <w:sz w:val="22"/>
              </w:rPr>
            </w:pPr>
            <w:r>
              <w:rPr>
                <w:rFonts w:cs="Arial"/>
                <w:bCs/>
                <w:sz w:val="22"/>
                <w:szCs w:val="22"/>
              </w:rPr>
              <w:t>Порядок в</w:t>
            </w:r>
            <w:r w:rsidRPr="000D79A5">
              <w:rPr>
                <w:rFonts w:cs="Arial"/>
                <w:bCs/>
                <w:sz w:val="22"/>
                <w:szCs w:val="22"/>
              </w:rPr>
              <w:t>несени</w:t>
            </w:r>
            <w:r>
              <w:rPr>
                <w:rFonts w:cs="Arial"/>
                <w:bCs/>
                <w:sz w:val="22"/>
                <w:szCs w:val="22"/>
              </w:rPr>
              <w:t>я</w:t>
            </w:r>
            <w:r w:rsidRPr="000D79A5">
              <w:rPr>
                <w:rFonts w:cs="Arial"/>
                <w:bCs/>
                <w:sz w:val="22"/>
                <w:szCs w:val="22"/>
              </w:rPr>
              <w:t xml:space="preserve"> денежных средств в качестве обеспечения заявок на участие в аукционе определен статьей 44 Феде</w:t>
            </w:r>
            <w:r>
              <w:rPr>
                <w:rFonts w:cs="Arial"/>
                <w:bCs/>
                <w:sz w:val="22"/>
                <w:szCs w:val="22"/>
              </w:rPr>
              <w:t xml:space="preserve">рального закона №44-ФЗ. </w:t>
            </w:r>
            <w:r>
              <w:rPr>
                <w:rFonts w:cs="Arial"/>
                <w:sz w:val="22"/>
              </w:rPr>
              <w:t xml:space="preserve">Денежные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w:t>
            </w:r>
            <w:r w:rsidRPr="00B12FEB">
              <w:rPr>
                <w:rFonts w:cs="Arial"/>
                <w:sz w:val="22"/>
              </w:rPr>
              <w:t>Постановление</w:t>
            </w:r>
            <w:r>
              <w:rPr>
                <w:rFonts w:cs="Arial"/>
                <w:sz w:val="22"/>
              </w:rPr>
              <w:t>м</w:t>
            </w:r>
            <w:r w:rsidRPr="00B12FEB">
              <w:rPr>
                <w:rFonts w:cs="Arial"/>
                <w:sz w:val="22"/>
              </w:rPr>
              <w:t xml:space="preserve"> Правительства Российской Федерации от 29</w:t>
            </w:r>
            <w:r>
              <w:rPr>
                <w:rFonts w:cs="Arial"/>
                <w:sz w:val="22"/>
              </w:rPr>
              <w:t xml:space="preserve"> июня </w:t>
            </w:r>
            <w:r w:rsidRPr="00B12FEB">
              <w:rPr>
                <w:rFonts w:cs="Arial"/>
                <w:sz w:val="22"/>
              </w:rPr>
              <w:t>2018</w:t>
            </w:r>
            <w:r>
              <w:rPr>
                <w:rFonts w:cs="Arial"/>
                <w:sz w:val="22"/>
              </w:rPr>
              <w:t xml:space="preserve"> года № 748 «</w:t>
            </w:r>
            <w:r w:rsidRPr="00B12FEB">
              <w:rPr>
                <w:rFonts w:cs="Arial"/>
                <w:sz w:val="22"/>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w:t>
            </w:r>
            <w:r>
              <w:rPr>
                <w:rFonts w:cs="Arial"/>
                <w:sz w:val="22"/>
              </w:rPr>
              <w:t>вительства Российской Федерации»</w:t>
            </w:r>
            <w:r>
              <w:rPr>
                <w:rStyle w:val="afff3"/>
                <w:rFonts w:cs="Arial"/>
                <w:sz w:val="22"/>
              </w:rPr>
              <w:footnoteReference w:id="3"/>
            </w:r>
            <w:r>
              <w:rPr>
                <w:rFonts w:cs="Arial"/>
                <w:sz w:val="22"/>
              </w:rPr>
              <w:t>.</w:t>
            </w:r>
          </w:p>
          <w:p w:rsidR="00527F78" w:rsidRPr="000D79A5" w:rsidRDefault="00527F78" w:rsidP="00527F78">
            <w:pPr>
              <w:autoSpaceDE w:val="0"/>
              <w:adjustRightInd w:val="0"/>
              <w:spacing w:before="120" w:line="240" w:lineRule="auto"/>
              <w:jc w:val="both"/>
              <w:rPr>
                <w:rFonts w:cs="Arial"/>
                <w:sz w:val="22"/>
                <w:szCs w:val="22"/>
              </w:rPr>
            </w:pPr>
            <w:r w:rsidRPr="000D79A5">
              <w:rPr>
                <w:rFonts w:cs="Arial"/>
                <w:sz w:val="22"/>
                <w:szCs w:val="22"/>
              </w:rPr>
              <w:t xml:space="preserve">Банковская гарантия, выданная участнику </w:t>
            </w:r>
            <w:r>
              <w:rPr>
                <w:rFonts w:cs="Arial"/>
                <w:sz w:val="22"/>
                <w:szCs w:val="22"/>
              </w:rPr>
              <w:t>аукциона</w:t>
            </w:r>
            <w:r w:rsidRPr="000D79A5">
              <w:rPr>
                <w:rFonts w:cs="Arial"/>
                <w:sz w:val="22"/>
                <w:szCs w:val="22"/>
              </w:rPr>
              <w:t xml:space="preserve"> банком для целей обеспечения заявки на участие в аукционе, должна соответствовать требованиям </w:t>
            </w:r>
            <w:hyperlink r:id="rId22" w:history="1">
              <w:r w:rsidRPr="000D79A5">
                <w:rPr>
                  <w:rFonts w:cs="Arial"/>
                  <w:sz w:val="22"/>
                  <w:szCs w:val="22"/>
                </w:rPr>
                <w:t>статьи 45</w:t>
              </w:r>
            </w:hyperlink>
            <w:r w:rsidRPr="000D79A5">
              <w:rPr>
                <w:rFonts w:cs="Arial"/>
                <w:sz w:val="22"/>
                <w:szCs w:val="22"/>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527F78"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527F78" w:rsidRPr="000D79A5" w:rsidRDefault="00527F78" w:rsidP="001A3E1D">
            <w:pPr>
              <w:spacing w:line="240" w:lineRule="auto"/>
              <w:jc w:val="center"/>
              <w:rPr>
                <w:rFonts w:cs="Arial"/>
                <w:b/>
                <w:bCs/>
                <w:sz w:val="22"/>
                <w:szCs w:val="22"/>
              </w:rPr>
            </w:pPr>
            <w:r w:rsidRPr="000D79A5">
              <w:rPr>
                <w:rFonts w:cs="Arial"/>
                <w:b/>
                <w:sz w:val="22"/>
                <w:szCs w:val="22"/>
              </w:rPr>
              <w:lastRenderedPageBreak/>
              <w:t>Раздел</w:t>
            </w:r>
            <w:r>
              <w:rPr>
                <w:rFonts w:cs="Arial"/>
                <w:b/>
                <w:sz w:val="22"/>
                <w:szCs w:val="22"/>
              </w:rPr>
              <w:t xml:space="preserve"> </w:t>
            </w:r>
            <w:r w:rsidR="001A3E1D">
              <w:rPr>
                <w:rFonts w:cs="Arial"/>
                <w:b/>
                <w:sz w:val="22"/>
                <w:szCs w:val="22"/>
                <w:lang w:val="en-US"/>
              </w:rPr>
              <w:t>VIII</w:t>
            </w:r>
            <w:r>
              <w:rPr>
                <w:rFonts w:cs="Arial"/>
                <w:b/>
                <w:sz w:val="22"/>
                <w:szCs w:val="22"/>
              </w:rPr>
              <w:t xml:space="preserve">. </w:t>
            </w:r>
            <w:r w:rsidRPr="000D79A5">
              <w:rPr>
                <w:rFonts w:cs="Arial"/>
                <w:b/>
                <w:sz w:val="22"/>
                <w:szCs w:val="22"/>
              </w:rPr>
              <w:t>Сроки проведения аукциона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lang w:eastAsia="ru-RU"/>
              </w:rPr>
            </w:pPr>
            <w:r>
              <w:rPr>
                <w:rFonts w:cs="Arial"/>
                <w:sz w:val="22"/>
                <w:lang w:eastAsia="ru-RU"/>
              </w:rPr>
              <w:t>3</w:t>
            </w:r>
            <w:r w:rsidR="00C633F7">
              <w:rPr>
                <w:rFonts w:cs="Arial"/>
                <w:sz w:val="22"/>
                <w:lang w:eastAsia="ru-RU"/>
              </w:rPr>
              <w:t>2</w:t>
            </w:r>
            <w:r>
              <w:rPr>
                <w:rFonts w:cs="Arial"/>
                <w:sz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rPr>
            </w:pPr>
            <w:r>
              <w:rPr>
                <w:rFonts w:cs="Arial"/>
                <w:sz w:val="22"/>
                <w:szCs w:val="22"/>
              </w:rPr>
              <w:t>Начало</w:t>
            </w:r>
            <w:r w:rsidRPr="000D79A5">
              <w:rPr>
                <w:rFonts w:cs="Arial"/>
                <w:sz w:val="22"/>
                <w:szCs w:val="22"/>
              </w:rPr>
              <w:t xml:space="preserve"> срока подачи заявок на</w:t>
            </w:r>
            <w:r>
              <w:rPr>
                <w:rFonts w:cs="Arial"/>
                <w:sz w:val="22"/>
                <w:szCs w:val="22"/>
              </w:rPr>
              <w:t xml:space="preserve">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pacing w:after="120" w:line="240" w:lineRule="auto"/>
              <w:jc w:val="both"/>
              <w:rPr>
                <w:rFonts w:cs="Arial"/>
                <w:b/>
                <w:bCs/>
                <w:sz w:val="22"/>
              </w:rPr>
            </w:pPr>
            <w:r>
              <w:rPr>
                <w:rFonts w:cs="Arial"/>
                <w:sz w:val="22"/>
                <w:szCs w:val="22"/>
              </w:rPr>
              <w:t>С</w:t>
            </w:r>
            <w:r w:rsidRPr="000D79A5">
              <w:rPr>
                <w:rFonts w:cs="Arial"/>
                <w:sz w:val="22"/>
                <w:szCs w:val="22"/>
              </w:rPr>
              <w:t xml:space="preserve"> момента размещения извещения о проведении</w:t>
            </w:r>
            <w:r>
              <w:rPr>
                <w:rFonts w:cs="Arial"/>
                <w:sz w:val="22"/>
                <w:szCs w:val="22"/>
              </w:rPr>
              <w:t xml:space="preserve"> аукциона.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3</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B75155" w:rsidRDefault="00527F78" w:rsidP="00527F78">
            <w:pPr>
              <w:autoSpaceDE w:val="0"/>
              <w:adjustRightInd w:val="0"/>
              <w:spacing w:line="240" w:lineRule="auto"/>
              <w:jc w:val="both"/>
              <w:rPr>
                <w:rFonts w:cs="Arial"/>
                <w:sz w:val="22"/>
                <w:szCs w:val="22"/>
              </w:rPr>
            </w:pPr>
            <w:r w:rsidRPr="00B75155">
              <w:rPr>
                <w:rFonts w:cs="Arial"/>
                <w:sz w:val="22"/>
                <w:szCs w:val="22"/>
              </w:rPr>
              <w:t>Дата и время окончания срока подачи заявок на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B75155" w:rsidRDefault="0027149B" w:rsidP="00AD5EEB">
            <w:pPr>
              <w:spacing w:after="120" w:line="240" w:lineRule="auto"/>
              <w:jc w:val="both"/>
              <w:rPr>
                <w:rFonts w:cs="Arial"/>
                <w:bCs/>
                <w:sz w:val="22"/>
                <w:szCs w:val="22"/>
              </w:rPr>
            </w:pPr>
            <w:r>
              <w:rPr>
                <w:rFonts w:cs="Arial"/>
                <w:b/>
                <w:bCs/>
                <w:sz w:val="22"/>
                <w:szCs w:val="22"/>
              </w:rPr>
              <w:t>20</w:t>
            </w:r>
            <w:r w:rsidR="003F6352">
              <w:rPr>
                <w:rFonts w:cs="Arial"/>
                <w:b/>
                <w:bCs/>
                <w:sz w:val="22"/>
                <w:szCs w:val="22"/>
              </w:rPr>
              <w:t xml:space="preserve"> </w:t>
            </w:r>
            <w:r w:rsidR="00AD5EEB">
              <w:rPr>
                <w:rFonts w:cs="Arial"/>
                <w:b/>
                <w:bCs/>
                <w:sz w:val="22"/>
                <w:szCs w:val="22"/>
              </w:rPr>
              <w:t>июня</w:t>
            </w:r>
            <w:r w:rsidR="005A7C89">
              <w:rPr>
                <w:rFonts w:cs="Arial"/>
                <w:b/>
                <w:bCs/>
                <w:sz w:val="22"/>
                <w:szCs w:val="22"/>
              </w:rPr>
              <w:t xml:space="preserve"> 2019</w:t>
            </w:r>
            <w:r w:rsidR="00527F78" w:rsidRPr="00B75155">
              <w:rPr>
                <w:rFonts w:cs="Arial"/>
                <w:b/>
                <w:bCs/>
                <w:sz w:val="22"/>
                <w:szCs w:val="22"/>
              </w:rPr>
              <w:t xml:space="preserve"> года, </w:t>
            </w:r>
            <w:r w:rsidR="00AD5EEB">
              <w:rPr>
                <w:rFonts w:cs="Arial"/>
                <w:b/>
                <w:bCs/>
                <w:sz w:val="22"/>
                <w:szCs w:val="22"/>
              </w:rPr>
              <w:t>10</w:t>
            </w:r>
            <w:r w:rsidR="00527F78" w:rsidRPr="00B75155">
              <w:rPr>
                <w:rFonts w:cs="Arial"/>
                <w:b/>
                <w:bCs/>
                <w:sz w:val="22"/>
                <w:szCs w:val="22"/>
              </w:rPr>
              <w:t>:00</w:t>
            </w:r>
            <w:r w:rsidR="00527F78" w:rsidRPr="00B75155">
              <w:rPr>
                <w:rFonts w:cs="Arial"/>
                <w:bCs/>
                <w:sz w:val="22"/>
                <w:szCs w:val="22"/>
              </w:rPr>
              <w:t xml:space="preserve"> (время местное)</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4</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B75155" w:rsidRDefault="00527F78" w:rsidP="00527F78">
            <w:pPr>
              <w:spacing w:line="240" w:lineRule="auto"/>
              <w:jc w:val="both"/>
              <w:rPr>
                <w:rFonts w:cs="Arial"/>
                <w:bCs/>
                <w:sz w:val="22"/>
                <w:szCs w:val="22"/>
              </w:rPr>
            </w:pPr>
            <w:r w:rsidRPr="00B75155">
              <w:rPr>
                <w:rFonts w:cs="Arial"/>
                <w:sz w:val="22"/>
                <w:szCs w:val="22"/>
              </w:rPr>
              <w:t xml:space="preserve">Дата окончания срока </w:t>
            </w:r>
            <w:r w:rsidRPr="00B75155">
              <w:rPr>
                <w:rFonts w:cs="Arial"/>
                <w:bCs/>
                <w:sz w:val="22"/>
                <w:szCs w:val="22"/>
              </w:rPr>
              <w:t xml:space="preserve">рассмотрения заявок на участие в аукционе в соответствии с </w:t>
            </w:r>
            <w:hyperlink r:id="rId23" w:history="1">
              <w:r w:rsidRPr="00B75155">
                <w:rPr>
                  <w:rFonts w:cs="Arial"/>
                  <w:bCs/>
                  <w:sz w:val="22"/>
                  <w:szCs w:val="22"/>
                </w:rPr>
                <w:t>частью 2 статьи 67</w:t>
              </w:r>
            </w:hyperlink>
            <w:r w:rsidRPr="00B75155">
              <w:rPr>
                <w:rFonts w:cs="Arial"/>
                <w:sz w:val="22"/>
                <w:szCs w:val="22"/>
              </w:rPr>
              <w:t xml:space="preserve"> Федерального закона № 44-ФЗ</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B75155" w:rsidRDefault="0027149B" w:rsidP="00AD5EEB">
            <w:pPr>
              <w:spacing w:after="120" w:line="240" w:lineRule="auto"/>
              <w:jc w:val="both"/>
              <w:rPr>
                <w:rFonts w:cs="Arial"/>
                <w:b/>
                <w:bCs/>
                <w:sz w:val="22"/>
                <w:szCs w:val="22"/>
              </w:rPr>
            </w:pPr>
            <w:r>
              <w:rPr>
                <w:rFonts w:cs="Arial"/>
                <w:b/>
                <w:bCs/>
                <w:sz w:val="22"/>
                <w:szCs w:val="22"/>
              </w:rPr>
              <w:t>21</w:t>
            </w:r>
            <w:r w:rsidR="005A7C89">
              <w:rPr>
                <w:rFonts w:cs="Arial"/>
                <w:b/>
                <w:bCs/>
                <w:sz w:val="22"/>
                <w:szCs w:val="22"/>
              </w:rPr>
              <w:t xml:space="preserve"> </w:t>
            </w:r>
            <w:r w:rsidR="00AD5EEB">
              <w:rPr>
                <w:rFonts w:cs="Arial"/>
                <w:b/>
                <w:bCs/>
                <w:sz w:val="22"/>
                <w:szCs w:val="22"/>
              </w:rPr>
              <w:t>июня</w:t>
            </w:r>
            <w:r w:rsidR="005A7C89">
              <w:rPr>
                <w:rFonts w:cs="Arial"/>
                <w:b/>
                <w:bCs/>
                <w:sz w:val="22"/>
                <w:szCs w:val="22"/>
              </w:rPr>
              <w:t xml:space="preserve"> 2019</w:t>
            </w:r>
            <w:r w:rsidR="00527F78" w:rsidRPr="00B75155">
              <w:rPr>
                <w:rFonts w:cs="Arial"/>
                <w:b/>
                <w:bCs/>
                <w:sz w:val="22"/>
                <w:szCs w:val="22"/>
              </w:rPr>
              <w:t xml:space="preserve"> года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5</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bCs/>
                <w:sz w:val="22"/>
                <w:szCs w:val="22"/>
              </w:rPr>
            </w:pPr>
            <w:r w:rsidRPr="000D79A5">
              <w:rPr>
                <w:rFonts w:cs="Arial"/>
                <w:bCs/>
                <w:sz w:val="22"/>
                <w:szCs w:val="22"/>
              </w:rPr>
              <w:t xml:space="preserve">Дата проведения аукциона в соответствии с </w:t>
            </w:r>
            <w:hyperlink r:id="rId24" w:history="1">
              <w:r w:rsidRPr="000D79A5">
                <w:rPr>
                  <w:rFonts w:cs="Arial"/>
                  <w:bCs/>
                  <w:sz w:val="22"/>
                  <w:szCs w:val="22"/>
                </w:rPr>
                <w:t>частью 3 статьи 68</w:t>
              </w:r>
            </w:hyperlink>
            <w:r>
              <w:rPr>
                <w:rFonts w:cs="Arial"/>
                <w:bCs/>
                <w:sz w:val="22"/>
                <w:szCs w:val="22"/>
              </w:rPr>
              <w:t xml:space="preserve"> Федерального закона № 44-ФЗ</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B75155" w:rsidRDefault="0027149B" w:rsidP="00527F78">
            <w:pPr>
              <w:spacing w:after="120" w:line="240" w:lineRule="auto"/>
              <w:jc w:val="both"/>
              <w:rPr>
                <w:rFonts w:cs="Arial"/>
                <w:b/>
                <w:bCs/>
                <w:sz w:val="22"/>
                <w:szCs w:val="22"/>
              </w:rPr>
            </w:pPr>
            <w:r>
              <w:rPr>
                <w:rFonts w:cs="Arial"/>
                <w:b/>
                <w:bCs/>
                <w:sz w:val="22"/>
                <w:szCs w:val="22"/>
              </w:rPr>
              <w:t>24</w:t>
            </w:r>
            <w:r w:rsidR="00E57E65">
              <w:rPr>
                <w:rFonts w:cs="Arial"/>
                <w:b/>
                <w:bCs/>
                <w:sz w:val="22"/>
                <w:szCs w:val="22"/>
              </w:rPr>
              <w:t xml:space="preserve"> </w:t>
            </w:r>
            <w:r w:rsidR="00AD5EEB">
              <w:rPr>
                <w:rFonts w:cs="Arial"/>
                <w:b/>
                <w:bCs/>
                <w:sz w:val="22"/>
                <w:szCs w:val="22"/>
              </w:rPr>
              <w:t>июня</w:t>
            </w:r>
            <w:r w:rsidR="005A7C89">
              <w:rPr>
                <w:rFonts w:cs="Arial"/>
                <w:b/>
                <w:bCs/>
                <w:sz w:val="22"/>
                <w:szCs w:val="22"/>
              </w:rPr>
              <w:t xml:space="preserve">  2019</w:t>
            </w:r>
            <w:r w:rsidR="00527F78" w:rsidRPr="00B75155">
              <w:rPr>
                <w:rFonts w:cs="Arial"/>
                <w:b/>
                <w:bCs/>
                <w:sz w:val="22"/>
                <w:szCs w:val="22"/>
              </w:rPr>
              <w:t xml:space="preserve"> года</w:t>
            </w:r>
          </w:p>
          <w:p w:rsidR="00527F78" w:rsidRPr="000D79A5" w:rsidRDefault="00527F78" w:rsidP="00527F78">
            <w:pPr>
              <w:spacing w:after="120" w:line="240" w:lineRule="auto"/>
              <w:jc w:val="both"/>
              <w:rPr>
                <w:rFonts w:cs="Arial"/>
                <w:bCs/>
                <w:sz w:val="22"/>
                <w:szCs w:val="22"/>
              </w:rPr>
            </w:pPr>
            <w:r w:rsidRPr="000D79A5">
              <w:rPr>
                <w:rFonts w:cs="Arial"/>
                <w:bCs/>
                <w:sz w:val="22"/>
                <w:szCs w:val="22"/>
              </w:rPr>
              <w:t xml:space="preserve">Время начала проведения электронного аукциона устанавливается оператором электронной </w:t>
            </w:r>
            <w:r w:rsidRPr="000D79A5">
              <w:rPr>
                <w:rFonts w:cs="Arial"/>
                <w:bCs/>
                <w:sz w:val="22"/>
                <w:szCs w:val="22"/>
              </w:rPr>
              <w:lastRenderedPageBreak/>
              <w:t>площадки.</w:t>
            </w:r>
          </w:p>
        </w:tc>
      </w:tr>
      <w:tr w:rsidR="00527F78" w:rsidRPr="000D79A5" w:rsidTr="009B1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4"/>
            <w:tcBorders>
              <w:top w:val="single" w:sz="4" w:space="0" w:color="auto"/>
              <w:bottom w:val="single" w:sz="4" w:space="0" w:color="auto"/>
              <w:right w:val="single" w:sz="4" w:space="0" w:color="auto"/>
            </w:tcBorders>
            <w:shd w:val="clear" w:color="auto" w:fill="D9D9D9" w:themeFill="background1" w:themeFillShade="D9"/>
          </w:tcPr>
          <w:p w:rsidR="00527F78" w:rsidRDefault="00527F78" w:rsidP="00527F78">
            <w:pPr>
              <w:spacing w:line="240" w:lineRule="auto"/>
              <w:jc w:val="center"/>
              <w:rPr>
                <w:rFonts w:cs="Arial"/>
                <w:b/>
                <w:sz w:val="22"/>
                <w:szCs w:val="22"/>
              </w:rPr>
            </w:pPr>
            <w:r w:rsidRPr="000D79A5">
              <w:rPr>
                <w:rFonts w:cs="Arial"/>
                <w:b/>
                <w:sz w:val="22"/>
                <w:szCs w:val="22"/>
              </w:rPr>
              <w:lastRenderedPageBreak/>
              <w:t>Раздел</w:t>
            </w:r>
            <w:r>
              <w:rPr>
                <w:rFonts w:cs="Arial"/>
                <w:b/>
                <w:sz w:val="22"/>
                <w:szCs w:val="22"/>
              </w:rPr>
              <w:t xml:space="preserve"> </w:t>
            </w:r>
            <w:r w:rsidR="001A3E1D">
              <w:rPr>
                <w:rFonts w:cs="Arial"/>
                <w:b/>
                <w:sz w:val="22"/>
                <w:szCs w:val="22"/>
                <w:lang w:val="en-US"/>
              </w:rPr>
              <w:t>I</w:t>
            </w:r>
            <w:r>
              <w:rPr>
                <w:rFonts w:cs="Arial"/>
                <w:b/>
                <w:sz w:val="22"/>
                <w:szCs w:val="22"/>
                <w:lang w:val="en-US"/>
              </w:rPr>
              <w:t>X</w:t>
            </w:r>
            <w:r>
              <w:rPr>
                <w:rFonts w:cs="Arial"/>
                <w:b/>
                <w:sz w:val="22"/>
                <w:szCs w:val="22"/>
              </w:rPr>
              <w:t xml:space="preserve">. </w:t>
            </w:r>
            <w:r w:rsidRPr="000D79A5">
              <w:rPr>
                <w:rFonts w:cs="Arial"/>
                <w:b/>
                <w:sz w:val="22"/>
                <w:szCs w:val="22"/>
              </w:rPr>
              <w:t xml:space="preserve">Предоставление разъяснений </w:t>
            </w:r>
          </w:p>
          <w:p w:rsidR="00527F78" w:rsidRPr="000D79A5" w:rsidRDefault="00527F78" w:rsidP="00527F78">
            <w:pPr>
              <w:spacing w:line="240" w:lineRule="auto"/>
              <w:jc w:val="center"/>
              <w:rPr>
                <w:rFonts w:cs="Arial"/>
                <w:b/>
                <w:bCs/>
                <w:sz w:val="22"/>
                <w:szCs w:val="22"/>
              </w:rPr>
            </w:pPr>
            <w:r w:rsidRPr="000D79A5">
              <w:rPr>
                <w:rFonts w:cs="Arial"/>
                <w:b/>
                <w:sz w:val="22"/>
                <w:szCs w:val="22"/>
              </w:rPr>
              <w:t>положений документации об аукционе</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6</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Порядок предоставления разъяснений положений документации об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pacing w:after="120" w:line="240" w:lineRule="auto"/>
              <w:jc w:val="both"/>
              <w:rPr>
                <w:rFonts w:cs="Arial"/>
                <w:bCs/>
                <w:sz w:val="22"/>
                <w:szCs w:val="22"/>
              </w:rPr>
            </w:pPr>
            <w:r w:rsidRPr="000D79A5">
              <w:rPr>
                <w:rFonts w:cs="Arial"/>
                <w:bCs/>
                <w:sz w:val="22"/>
                <w:szCs w:val="22"/>
              </w:rPr>
              <w:t>Любой участник электронного аукциона, зарегистрированный в единой информационной системе</w:t>
            </w:r>
            <w:r w:rsidRPr="000D79A5">
              <w:rPr>
                <w:rStyle w:val="afff3"/>
                <w:rFonts w:cs="Arial"/>
                <w:bCs/>
                <w:sz w:val="22"/>
                <w:szCs w:val="22"/>
              </w:rPr>
              <w:footnoteReference w:id="4"/>
            </w:r>
            <w:r w:rsidRPr="000D79A5">
              <w:rPr>
                <w:rFonts w:cs="Arial"/>
                <w:bCs/>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даче разъяснений положений документации о таком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27F78" w:rsidRPr="000D79A5" w:rsidRDefault="00527F78" w:rsidP="00527F78">
            <w:pPr>
              <w:spacing w:after="120" w:line="240" w:lineRule="auto"/>
              <w:jc w:val="both"/>
              <w:rPr>
                <w:rFonts w:cs="Arial"/>
                <w:bCs/>
                <w:sz w:val="22"/>
                <w:szCs w:val="22"/>
              </w:rPr>
            </w:pPr>
            <w:r w:rsidRPr="000D79A5">
              <w:rPr>
                <w:rFonts w:cs="Arial"/>
                <w:bCs/>
                <w:sz w:val="22"/>
                <w:szCs w:val="22"/>
              </w:rPr>
              <w:t>В течение двух дней с даты поступления от оператора электронной площадки запроса о даче разъяснений положений документации об электронном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электроном аукционе.</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7</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bCs/>
                <w:sz w:val="22"/>
                <w:szCs w:val="22"/>
              </w:rPr>
            </w:pPr>
            <w:r w:rsidRPr="000D79A5">
              <w:rPr>
                <w:rFonts w:cs="Arial"/>
                <w:sz w:val="22"/>
                <w:szCs w:val="22"/>
              </w:rPr>
              <w:t xml:space="preserve">Даты начала и окончания срока предоставления разъяснений </w:t>
            </w:r>
            <w:r w:rsidRPr="000D79A5">
              <w:rPr>
                <w:rFonts w:eastAsia="Times New Roman" w:cs="Arial"/>
                <w:sz w:val="22"/>
                <w:szCs w:val="22"/>
                <w:lang w:eastAsia="ru-RU"/>
              </w:rPr>
              <w:t>положений документации об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hd w:val="clear" w:color="auto" w:fill="FFFFFF" w:themeFill="background1"/>
              <w:spacing w:line="240" w:lineRule="auto"/>
              <w:jc w:val="both"/>
              <w:rPr>
                <w:rFonts w:eastAsia="Times New Roman" w:cs="Arial"/>
                <w:sz w:val="22"/>
                <w:szCs w:val="22"/>
                <w:lang w:eastAsia="ru-RU"/>
              </w:rPr>
            </w:pPr>
            <w:r w:rsidRPr="000D79A5">
              <w:rPr>
                <w:rFonts w:eastAsia="Times New Roman" w:cs="Arial"/>
                <w:sz w:val="22"/>
                <w:szCs w:val="22"/>
                <w:lang w:eastAsia="ru-RU"/>
              </w:rPr>
              <w:t>Дат</w:t>
            </w:r>
            <w:r>
              <w:rPr>
                <w:rFonts w:eastAsia="Times New Roman" w:cs="Arial"/>
                <w:sz w:val="22"/>
                <w:szCs w:val="22"/>
                <w:lang w:eastAsia="ru-RU"/>
              </w:rPr>
              <w:t>а</w:t>
            </w:r>
            <w:r w:rsidRPr="000D79A5">
              <w:rPr>
                <w:rFonts w:eastAsia="Times New Roman" w:cs="Arial"/>
                <w:sz w:val="22"/>
                <w:szCs w:val="22"/>
                <w:lang w:eastAsia="ru-RU"/>
              </w:rPr>
              <w:t xml:space="preserve"> начала срока предоставления разъяснений </w:t>
            </w:r>
            <w:r w:rsidR="00F0109D">
              <w:rPr>
                <w:rFonts w:eastAsia="Times New Roman" w:cs="Arial"/>
                <w:sz w:val="22"/>
                <w:szCs w:val="22"/>
                <w:lang w:eastAsia="ru-RU"/>
              </w:rPr>
              <w:t xml:space="preserve">                   </w:t>
            </w:r>
            <w:r>
              <w:rPr>
                <w:rFonts w:eastAsia="Times New Roman" w:cs="Arial"/>
                <w:sz w:val="22"/>
                <w:szCs w:val="22"/>
                <w:lang w:eastAsia="ru-RU"/>
              </w:rPr>
              <w:t>-</w:t>
            </w:r>
            <w:r w:rsidRPr="000D79A5">
              <w:rPr>
                <w:rFonts w:eastAsia="Times New Roman" w:cs="Arial"/>
                <w:sz w:val="22"/>
                <w:szCs w:val="22"/>
                <w:lang w:eastAsia="ru-RU"/>
              </w:rPr>
              <w:t xml:space="preserve"> фактическая дата размещения извещения о проведении настоящего аукциона.</w:t>
            </w:r>
          </w:p>
          <w:p w:rsidR="00527F78" w:rsidRPr="00B75155" w:rsidRDefault="00527F78" w:rsidP="00527F78">
            <w:pPr>
              <w:shd w:val="clear" w:color="auto" w:fill="FFFFFF" w:themeFill="background1"/>
              <w:spacing w:before="120" w:line="240" w:lineRule="auto"/>
              <w:jc w:val="both"/>
              <w:rPr>
                <w:rFonts w:eastAsia="Times New Roman" w:cs="Arial"/>
                <w:sz w:val="22"/>
                <w:szCs w:val="22"/>
                <w:lang w:eastAsia="ru-RU"/>
              </w:rPr>
            </w:pPr>
            <w:r w:rsidRPr="000D79A5">
              <w:rPr>
                <w:rFonts w:eastAsia="Times New Roman" w:cs="Arial"/>
                <w:sz w:val="22"/>
                <w:szCs w:val="22"/>
                <w:lang w:eastAsia="ru-RU"/>
              </w:rPr>
              <w:t>Дата окончания срока предоставления разъяснений</w:t>
            </w:r>
            <w:r>
              <w:rPr>
                <w:rFonts w:eastAsia="Times New Roman" w:cs="Arial"/>
                <w:sz w:val="22"/>
                <w:szCs w:val="22"/>
                <w:lang w:eastAsia="ru-RU"/>
              </w:rPr>
              <w:t xml:space="preserve"> </w:t>
            </w:r>
            <w:r w:rsidRPr="000D79A5">
              <w:rPr>
                <w:rFonts w:eastAsia="Times New Roman" w:cs="Arial"/>
                <w:sz w:val="22"/>
                <w:szCs w:val="22"/>
                <w:lang w:eastAsia="ru-RU"/>
              </w:rPr>
              <w:t>–</w:t>
            </w:r>
            <w:r w:rsidR="0027149B">
              <w:rPr>
                <w:rFonts w:eastAsia="Times New Roman" w:cs="Arial"/>
                <w:sz w:val="22"/>
                <w:szCs w:val="22"/>
                <w:lang w:eastAsia="ru-RU"/>
              </w:rPr>
              <w:t>17</w:t>
            </w:r>
            <w:r w:rsidR="00451C38">
              <w:rPr>
                <w:rFonts w:eastAsia="Times New Roman" w:cs="Arial"/>
                <w:b/>
                <w:sz w:val="22"/>
                <w:szCs w:val="22"/>
                <w:lang w:eastAsia="ru-RU"/>
              </w:rPr>
              <w:t xml:space="preserve"> </w:t>
            </w:r>
            <w:r w:rsidR="00AD5EEB">
              <w:rPr>
                <w:rFonts w:eastAsia="Times New Roman" w:cs="Arial"/>
                <w:b/>
                <w:sz w:val="22"/>
                <w:szCs w:val="22"/>
                <w:lang w:eastAsia="ru-RU"/>
              </w:rPr>
              <w:t>июня</w:t>
            </w:r>
            <w:r w:rsidR="00A260B2">
              <w:rPr>
                <w:rFonts w:eastAsia="Times New Roman" w:cs="Arial"/>
                <w:b/>
                <w:sz w:val="22"/>
                <w:szCs w:val="22"/>
                <w:lang w:eastAsia="ru-RU"/>
              </w:rPr>
              <w:t xml:space="preserve"> 2019</w:t>
            </w:r>
            <w:r w:rsidRPr="00B75155">
              <w:rPr>
                <w:rFonts w:eastAsia="Times New Roman" w:cs="Arial"/>
                <w:b/>
                <w:sz w:val="22"/>
                <w:szCs w:val="22"/>
                <w:lang w:eastAsia="ru-RU"/>
              </w:rPr>
              <w:t xml:space="preserve"> года.</w:t>
            </w:r>
          </w:p>
          <w:p w:rsidR="00527F78" w:rsidRPr="000D79A5" w:rsidRDefault="00527F78" w:rsidP="00527F78">
            <w:pPr>
              <w:spacing w:before="120" w:after="120" w:line="240" w:lineRule="auto"/>
              <w:jc w:val="both"/>
              <w:rPr>
                <w:rFonts w:cs="Arial"/>
                <w:bCs/>
                <w:sz w:val="22"/>
                <w:szCs w:val="22"/>
              </w:rPr>
            </w:pPr>
            <w:r w:rsidRPr="000D79A5">
              <w:rPr>
                <w:rFonts w:eastAsia="Times New Roman" w:cs="Arial"/>
                <w:sz w:val="22"/>
                <w:szCs w:val="22"/>
                <w:lang w:eastAsia="ru-RU"/>
              </w:rPr>
              <w:t>В соответствии со статьей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527F78"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9917"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527F78" w:rsidRPr="000D79A5" w:rsidRDefault="00527F78" w:rsidP="001A3E1D">
            <w:pPr>
              <w:spacing w:line="240" w:lineRule="auto"/>
              <w:jc w:val="center"/>
              <w:rPr>
                <w:rFonts w:cs="Arial"/>
                <w:b/>
                <w:sz w:val="22"/>
                <w:szCs w:val="22"/>
              </w:rPr>
            </w:pPr>
            <w:r w:rsidRPr="000D79A5">
              <w:rPr>
                <w:rFonts w:cs="Arial"/>
                <w:b/>
                <w:sz w:val="22"/>
                <w:szCs w:val="22"/>
              </w:rPr>
              <w:t>Раздел</w:t>
            </w:r>
            <w:r w:rsidR="00F0109D">
              <w:rPr>
                <w:rFonts w:cs="Arial"/>
                <w:b/>
                <w:sz w:val="22"/>
                <w:szCs w:val="22"/>
              </w:rPr>
              <w:t xml:space="preserve"> </w:t>
            </w:r>
            <w:r w:rsidR="00F0109D">
              <w:rPr>
                <w:rFonts w:cs="Arial"/>
                <w:b/>
                <w:sz w:val="22"/>
                <w:szCs w:val="22"/>
                <w:lang w:val="en-US"/>
              </w:rPr>
              <w:t>X</w:t>
            </w:r>
            <w:r w:rsidR="00F0109D">
              <w:rPr>
                <w:rFonts w:cs="Arial"/>
                <w:b/>
                <w:sz w:val="22"/>
                <w:szCs w:val="22"/>
              </w:rPr>
              <w:t xml:space="preserve">. </w:t>
            </w:r>
            <w:r w:rsidR="001841FC">
              <w:rPr>
                <w:rFonts w:cs="Arial"/>
                <w:b/>
                <w:sz w:val="22"/>
                <w:szCs w:val="22"/>
              </w:rPr>
              <w:t>Обеспечение исполнения контракта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8</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Размер обеспечения исполнения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F0109D" w:rsidP="008D5421">
            <w:pPr>
              <w:shd w:val="clear" w:color="auto" w:fill="FFFFFF" w:themeFill="background1"/>
              <w:spacing w:line="240" w:lineRule="auto"/>
              <w:jc w:val="both"/>
              <w:rPr>
                <w:rFonts w:eastAsia="Times New Roman" w:cs="Arial"/>
                <w:sz w:val="22"/>
                <w:szCs w:val="22"/>
                <w:lang w:eastAsia="ru-RU"/>
              </w:rPr>
            </w:pPr>
            <w:r w:rsidRPr="00B75155">
              <w:rPr>
                <w:rFonts w:cs="Arial"/>
                <w:noProof/>
                <w:sz w:val="22"/>
                <w:szCs w:val="22"/>
              </w:rPr>
              <w:t>5%</w:t>
            </w:r>
            <w:r w:rsidRPr="00B75155">
              <w:rPr>
                <w:rFonts w:cs="Arial"/>
                <w:b/>
                <w:noProof/>
                <w:sz w:val="22"/>
                <w:szCs w:val="22"/>
              </w:rPr>
              <w:t xml:space="preserve"> </w:t>
            </w:r>
            <w:r w:rsidRPr="00B75155">
              <w:rPr>
                <w:rFonts w:cs="Arial"/>
                <w:sz w:val="22"/>
                <w:szCs w:val="22"/>
              </w:rPr>
              <w:t xml:space="preserve">от начальной (максимальной) цены контракта, что составляет </w:t>
            </w:r>
            <w:r w:rsidR="008D5421">
              <w:rPr>
                <w:rFonts w:cs="Arial"/>
                <w:b/>
                <w:sz w:val="22"/>
                <w:szCs w:val="22"/>
              </w:rPr>
              <w:t>77 217</w:t>
            </w:r>
            <w:r w:rsidR="00A260B2">
              <w:rPr>
                <w:rFonts w:cs="Arial"/>
                <w:b/>
                <w:sz w:val="22"/>
                <w:szCs w:val="22"/>
              </w:rPr>
              <w:t xml:space="preserve"> </w:t>
            </w:r>
            <w:r w:rsidR="0027149B">
              <w:rPr>
                <w:rFonts w:cs="Arial"/>
                <w:b/>
                <w:sz w:val="22"/>
                <w:szCs w:val="22"/>
              </w:rPr>
              <w:t xml:space="preserve"> рубл</w:t>
            </w:r>
            <w:r w:rsidR="008D5421">
              <w:rPr>
                <w:rFonts w:cs="Arial"/>
                <w:b/>
                <w:sz w:val="22"/>
                <w:szCs w:val="22"/>
              </w:rPr>
              <w:t>ей 85</w:t>
            </w:r>
            <w:r w:rsidR="0027149B">
              <w:rPr>
                <w:rFonts w:cs="Arial"/>
                <w:b/>
                <w:sz w:val="22"/>
                <w:szCs w:val="22"/>
              </w:rPr>
              <w:t xml:space="preserve"> копеек</w:t>
            </w:r>
            <w:r w:rsidRPr="00B75155">
              <w:rPr>
                <w:rFonts w:cs="Arial"/>
                <w:b/>
                <w:sz w:val="22"/>
                <w:szCs w:val="22"/>
              </w:rPr>
              <w:t>.</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9</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 xml:space="preserve">Срок и </w:t>
            </w:r>
            <w:r w:rsidRPr="00897C2C">
              <w:rPr>
                <w:rFonts w:cs="Arial"/>
                <w:sz w:val="22"/>
                <w:szCs w:val="22"/>
              </w:rPr>
              <w:t>порядок предоставления обеспечения исполнения</w:t>
            </w:r>
            <w:r w:rsidRPr="000D79A5">
              <w:rPr>
                <w:rFonts w:cs="Arial"/>
                <w:sz w:val="22"/>
                <w:szCs w:val="22"/>
              </w:rPr>
              <w:t xml:space="preserve"> контракта, требования к такому обеспечению</w:t>
            </w:r>
          </w:p>
        </w:tc>
        <w:tc>
          <w:tcPr>
            <w:tcW w:w="5664" w:type="dxa"/>
            <w:gridSpan w:val="2"/>
            <w:tcBorders>
              <w:top w:val="single" w:sz="4" w:space="0" w:color="auto"/>
              <w:left w:val="single" w:sz="4" w:space="0" w:color="auto"/>
              <w:bottom w:val="single" w:sz="4" w:space="0" w:color="auto"/>
              <w:right w:val="single" w:sz="4" w:space="0" w:color="auto"/>
            </w:tcBorders>
          </w:tcPr>
          <w:p w:rsidR="00F0109D" w:rsidRDefault="00F0109D" w:rsidP="00897C2C">
            <w:pPr>
              <w:autoSpaceDE w:val="0"/>
              <w:adjustRightInd w:val="0"/>
              <w:spacing w:line="240" w:lineRule="auto"/>
              <w:jc w:val="both"/>
              <w:rPr>
                <w:rFonts w:cs="Arial"/>
                <w:sz w:val="22"/>
              </w:rPr>
            </w:pPr>
            <w:r>
              <w:rPr>
                <w:rFonts w:cs="Arial"/>
                <w:sz w:val="22"/>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F0109D" w:rsidRDefault="00F0109D" w:rsidP="00897C2C">
            <w:pPr>
              <w:autoSpaceDE w:val="0"/>
              <w:adjustRightInd w:val="0"/>
              <w:spacing w:line="240" w:lineRule="auto"/>
              <w:jc w:val="both"/>
              <w:rPr>
                <w:rFonts w:cs="Arial"/>
                <w:sz w:val="22"/>
              </w:rPr>
            </w:pPr>
            <w:r>
              <w:rPr>
                <w:rFonts w:cs="Arial"/>
                <w:sz w:val="22"/>
              </w:rPr>
              <w:t xml:space="preserve">В течение пяти дней с даты размещения заказчиком </w:t>
            </w:r>
            <w:r>
              <w:rPr>
                <w:rFonts w:cs="Arial"/>
                <w:sz w:val="22"/>
              </w:rPr>
              <w:lastRenderedPageBreak/>
              <w:t>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897C2C" w:rsidRDefault="00897C2C" w:rsidP="00897C2C">
            <w:pPr>
              <w:autoSpaceDE w:val="0"/>
              <w:adjustRightInd w:val="0"/>
              <w:spacing w:before="120" w:line="240" w:lineRule="auto"/>
              <w:jc w:val="both"/>
              <w:rPr>
                <w:rFonts w:cs="Arial"/>
                <w:sz w:val="22"/>
              </w:rPr>
            </w:pPr>
            <w:r>
              <w:rPr>
                <w:rFonts w:cs="Arial"/>
                <w:sz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5" w:history="1">
              <w:r w:rsidRPr="00897C2C">
                <w:rPr>
                  <w:rFonts w:cs="Arial"/>
                  <w:sz w:val="22"/>
                </w:rPr>
                <w:t>статьи 37</w:t>
              </w:r>
            </w:hyperlink>
            <w:r>
              <w:rPr>
                <w:rFonts w:cs="Arial"/>
                <w:sz w:val="22"/>
              </w:rPr>
              <w:t xml:space="preserve"> Федерального закона № 44-ФЗ.</w:t>
            </w:r>
          </w:p>
          <w:p w:rsidR="00897C2C" w:rsidRDefault="00897C2C" w:rsidP="00897C2C">
            <w:pPr>
              <w:autoSpaceDE w:val="0"/>
              <w:adjustRightInd w:val="0"/>
              <w:spacing w:line="240" w:lineRule="auto"/>
              <w:jc w:val="both"/>
              <w:rPr>
                <w:rFonts w:cs="Arial"/>
                <w:sz w:val="22"/>
              </w:rPr>
            </w:pPr>
            <w:r>
              <w:rPr>
                <w:rFonts w:cs="Arial"/>
                <w:sz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897C2C">
                <w:rPr>
                  <w:rFonts w:cs="Arial"/>
                  <w:sz w:val="22"/>
                </w:rPr>
                <w:t>статьи 45</w:t>
              </w:r>
            </w:hyperlink>
            <w:r>
              <w:rPr>
                <w:rFonts w:cs="Arial"/>
                <w:sz w:val="22"/>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97C2C" w:rsidRDefault="00897C2C" w:rsidP="00897C2C">
            <w:pPr>
              <w:autoSpaceDE w:val="0"/>
              <w:adjustRightInd w:val="0"/>
              <w:spacing w:line="240" w:lineRule="auto"/>
              <w:jc w:val="both"/>
              <w:rPr>
                <w:rFonts w:cs="Arial"/>
                <w:sz w:val="22"/>
              </w:rPr>
            </w:pPr>
            <w:r w:rsidRPr="000D79A5">
              <w:rPr>
                <w:rFonts w:cs="Arial"/>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97C2C" w:rsidRDefault="00897C2C" w:rsidP="00897C2C">
            <w:pPr>
              <w:autoSpaceDE w:val="0"/>
              <w:adjustRightInd w:val="0"/>
              <w:spacing w:before="120" w:line="240" w:lineRule="auto"/>
              <w:jc w:val="both"/>
              <w:rPr>
                <w:rFonts w:cs="Arial"/>
                <w:sz w:val="22"/>
              </w:rPr>
            </w:pPr>
            <w:r>
              <w:rPr>
                <w:rFonts w:cs="Arial"/>
                <w:sz w:val="22"/>
              </w:rPr>
              <w:t>Положения настоящего пункта об обеспечении исполнения контракта не применяются в случае:</w:t>
            </w:r>
          </w:p>
          <w:p w:rsidR="00897C2C" w:rsidRDefault="00897C2C" w:rsidP="00897C2C">
            <w:pPr>
              <w:autoSpaceDE w:val="0"/>
              <w:adjustRightInd w:val="0"/>
              <w:spacing w:line="240" w:lineRule="auto"/>
              <w:jc w:val="both"/>
              <w:rPr>
                <w:rFonts w:cs="Arial"/>
                <w:sz w:val="22"/>
              </w:rPr>
            </w:pPr>
            <w:r>
              <w:rPr>
                <w:rFonts w:cs="Arial"/>
                <w:sz w:val="22"/>
              </w:rPr>
              <w:t>- заключения контракта с участником закупки, который является казенным учреждением;</w:t>
            </w:r>
          </w:p>
          <w:p w:rsidR="00897C2C" w:rsidRDefault="00897C2C" w:rsidP="00897C2C">
            <w:pPr>
              <w:autoSpaceDE w:val="0"/>
              <w:adjustRightInd w:val="0"/>
              <w:spacing w:line="240" w:lineRule="auto"/>
              <w:jc w:val="both"/>
              <w:rPr>
                <w:rFonts w:cs="Arial"/>
                <w:sz w:val="22"/>
              </w:rPr>
            </w:pPr>
            <w:r>
              <w:rPr>
                <w:rFonts w:cs="Arial"/>
                <w:sz w:val="22"/>
              </w:rPr>
              <w:t>- осуществления закупки услуги по предоставлению кредита;</w:t>
            </w:r>
          </w:p>
          <w:p w:rsidR="00527F78" w:rsidRPr="00897C2C" w:rsidRDefault="00897C2C" w:rsidP="00897C2C">
            <w:pPr>
              <w:autoSpaceDE w:val="0"/>
              <w:adjustRightInd w:val="0"/>
              <w:spacing w:line="240" w:lineRule="auto"/>
              <w:jc w:val="both"/>
              <w:rPr>
                <w:rFonts w:cs="Arial"/>
                <w:sz w:val="22"/>
              </w:rPr>
            </w:pPr>
            <w:r>
              <w:rPr>
                <w:rFonts w:cs="Arial"/>
                <w:sz w:val="22"/>
              </w:rPr>
              <w:t>-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C633F7" w:rsidP="00527F78">
            <w:pPr>
              <w:spacing w:line="240" w:lineRule="auto"/>
              <w:rPr>
                <w:rFonts w:cs="Arial"/>
                <w:sz w:val="22"/>
                <w:szCs w:val="22"/>
                <w:lang w:eastAsia="ru-RU"/>
              </w:rPr>
            </w:pPr>
            <w:r>
              <w:rPr>
                <w:rFonts w:cs="Arial"/>
                <w:sz w:val="22"/>
                <w:szCs w:val="22"/>
                <w:lang w:eastAsia="ru-RU"/>
              </w:rPr>
              <w:lastRenderedPageBreak/>
              <w:t>40</w:t>
            </w:r>
            <w:r w:rsidR="001128AD">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 xml:space="preserve">Информация о банковском сопровождении контракта в соответствии со </w:t>
            </w:r>
            <w:hyperlink r:id="rId27" w:history="1">
              <w:r w:rsidRPr="000D79A5">
                <w:rPr>
                  <w:rFonts w:cs="Arial"/>
                  <w:sz w:val="22"/>
                  <w:szCs w:val="22"/>
                </w:rPr>
                <w:t>статьей 35</w:t>
              </w:r>
            </w:hyperlink>
            <w:r w:rsidRPr="000D79A5">
              <w:rPr>
                <w:rFonts w:cs="Arial"/>
                <w:sz w:val="22"/>
                <w:szCs w:val="22"/>
              </w:rPr>
              <w:t xml:space="preserve"> Федерального закона № 44-ФЗ</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hd w:val="clear" w:color="auto" w:fill="FFFFFF" w:themeFill="background1"/>
              <w:spacing w:line="240" w:lineRule="auto"/>
              <w:jc w:val="both"/>
              <w:rPr>
                <w:rFonts w:eastAsia="Times New Roman" w:cs="Arial"/>
                <w:sz w:val="22"/>
                <w:szCs w:val="22"/>
                <w:lang w:eastAsia="ru-RU"/>
              </w:rPr>
            </w:pPr>
            <w:r w:rsidRPr="000D79A5">
              <w:rPr>
                <w:rFonts w:cs="Arial"/>
                <w:sz w:val="22"/>
                <w:szCs w:val="22"/>
              </w:rPr>
              <w:t>Банковское сопровождение контракта не предусмотрено.</w:t>
            </w:r>
          </w:p>
        </w:tc>
      </w:tr>
      <w:tr w:rsidR="00E6402E"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9917"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E6402E" w:rsidRPr="000D79A5" w:rsidRDefault="00E6402E" w:rsidP="001A3E1D">
            <w:pPr>
              <w:autoSpaceDE w:val="0"/>
              <w:adjustRightInd w:val="0"/>
              <w:spacing w:line="240" w:lineRule="auto"/>
              <w:jc w:val="center"/>
              <w:rPr>
                <w:rFonts w:eastAsia="Times New Roman" w:cs="Arial"/>
                <w:sz w:val="22"/>
                <w:lang w:eastAsia="ru-RU"/>
              </w:rPr>
            </w:pPr>
            <w:r w:rsidRPr="000D79A5">
              <w:rPr>
                <w:rFonts w:cs="Arial"/>
                <w:b/>
                <w:sz w:val="22"/>
                <w:szCs w:val="22"/>
              </w:rPr>
              <w:t>Раздел</w:t>
            </w:r>
            <w:r>
              <w:rPr>
                <w:rFonts w:cs="Arial"/>
                <w:b/>
                <w:sz w:val="22"/>
                <w:szCs w:val="22"/>
              </w:rPr>
              <w:t xml:space="preserve"> </w:t>
            </w:r>
            <w:r>
              <w:rPr>
                <w:rFonts w:cs="Arial"/>
                <w:b/>
                <w:sz w:val="22"/>
                <w:szCs w:val="22"/>
                <w:lang w:val="en-US"/>
              </w:rPr>
              <w:t>XI</w:t>
            </w:r>
            <w:r>
              <w:rPr>
                <w:rFonts w:cs="Arial"/>
                <w:b/>
                <w:sz w:val="22"/>
                <w:szCs w:val="22"/>
              </w:rPr>
              <w:t xml:space="preserve">. </w:t>
            </w:r>
            <w:r w:rsidRPr="000D79A5">
              <w:rPr>
                <w:rFonts w:cs="Arial"/>
                <w:b/>
                <w:sz w:val="22"/>
                <w:szCs w:val="22"/>
              </w:rPr>
              <w:t xml:space="preserve">Условия заключения, </w:t>
            </w:r>
            <w:r w:rsidR="001841FC">
              <w:rPr>
                <w:rFonts w:cs="Arial"/>
                <w:b/>
                <w:sz w:val="22"/>
                <w:szCs w:val="22"/>
              </w:rPr>
              <w:t>изменения, расторжения контракта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4</w:t>
            </w:r>
            <w:r w:rsidR="00C633F7">
              <w:rPr>
                <w:rFonts w:cs="Arial"/>
                <w:sz w:val="22"/>
                <w:szCs w:val="22"/>
                <w:lang w:eastAsia="ru-RU"/>
              </w:rPr>
              <w:t>1</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w:t>
            </w:r>
            <w:r w:rsidRPr="000D79A5">
              <w:rPr>
                <w:rFonts w:cs="Arial"/>
                <w:sz w:val="22"/>
                <w:szCs w:val="22"/>
              </w:rPr>
              <w:lastRenderedPageBreak/>
              <w:t>заключения контракта, должен подписать контракт</w:t>
            </w:r>
          </w:p>
        </w:tc>
        <w:tc>
          <w:tcPr>
            <w:tcW w:w="5664" w:type="dxa"/>
            <w:gridSpan w:val="2"/>
            <w:tcBorders>
              <w:top w:val="single" w:sz="4" w:space="0" w:color="auto"/>
              <w:left w:val="single" w:sz="4" w:space="0" w:color="auto"/>
              <w:bottom w:val="single" w:sz="4" w:space="0" w:color="auto"/>
              <w:right w:val="single" w:sz="4" w:space="0" w:color="auto"/>
            </w:tcBorders>
          </w:tcPr>
          <w:p w:rsidR="006377D7" w:rsidRDefault="006377D7" w:rsidP="00A32CA7">
            <w:pPr>
              <w:autoSpaceDE w:val="0"/>
              <w:adjustRightInd w:val="0"/>
              <w:spacing w:line="240" w:lineRule="auto"/>
              <w:jc w:val="both"/>
              <w:rPr>
                <w:rFonts w:eastAsia="Times New Roman" w:cs="Arial"/>
                <w:sz w:val="22"/>
                <w:szCs w:val="22"/>
                <w:lang w:eastAsia="ru-RU"/>
              </w:rPr>
            </w:pPr>
            <w:r w:rsidRPr="006377D7">
              <w:rPr>
                <w:rFonts w:eastAsia="Times New Roman" w:cs="Arial"/>
                <w:sz w:val="22"/>
                <w:szCs w:val="22"/>
                <w:lang w:eastAsia="ru-RU"/>
              </w:rPr>
              <w:lastRenderedPageBreak/>
              <w:t>По результатам электронной процедуры контракт заключается с победителем электронной процедуры, а в случаях, предусмотренных Федеральным законом</w:t>
            </w:r>
            <w:r>
              <w:rPr>
                <w:rFonts w:eastAsia="Times New Roman" w:cs="Arial"/>
                <w:sz w:val="22"/>
                <w:szCs w:val="22"/>
                <w:lang w:eastAsia="ru-RU"/>
              </w:rPr>
              <w:t xml:space="preserve"> № 44-ФЗ</w:t>
            </w:r>
            <w:r w:rsidRPr="006377D7">
              <w:rPr>
                <w:rFonts w:eastAsia="Times New Roman" w:cs="Arial"/>
                <w:sz w:val="22"/>
                <w:szCs w:val="22"/>
                <w:lang w:eastAsia="ru-RU"/>
              </w:rPr>
              <w:t xml:space="preserve">, с иным участником этой процедуры, заявка которого на участие в этой </w:t>
            </w:r>
            <w:r w:rsidRPr="006377D7">
              <w:rPr>
                <w:rFonts w:eastAsia="Times New Roman" w:cs="Arial"/>
                <w:sz w:val="22"/>
                <w:szCs w:val="22"/>
                <w:lang w:eastAsia="ru-RU"/>
              </w:rPr>
              <w:lastRenderedPageBreak/>
              <w:t>процедуре признана соответствующей требованиям, установленным документацией и (или) извещением о закупке</w:t>
            </w:r>
            <w:r>
              <w:rPr>
                <w:rFonts w:eastAsia="Times New Roman" w:cs="Arial"/>
                <w:sz w:val="22"/>
                <w:szCs w:val="22"/>
                <w:lang w:eastAsia="ru-RU"/>
              </w:rPr>
              <w:t>.</w:t>
            </w:r>
          </w:p>
          <w:p w:rsidR="00527F78" w:rsidRPr="000D79A5" w:rsidRDefault="00527F78" w:rsidP="00A32CA7">
            <w:pPr>
              <w:autoSpaceDE w:val="0"/>
              <w:adjustRightInd w:val="0"/>
              <w:spacing w:line="240" w:lineRule="auto"/>
              <w:jc w:val="both"/>
              <w:rPr>
                <w:rFonts w:cs="Arial"/>
                <w:sz w:val="22"/>
                <w:szCs w:val="22"/>
              </w:rPr>
            </w:pPr>
            <w:r w:rsidRPr="000D79A5">
              <w:rPr>
                <w:rFonts w:eastAsia="Times New Roman" w:cs="Arial"/>
                <w:sz w:val="22"/>
                <w:szCs w:val="22"/>
                <w:lang w:eastAsia="ru-RU"/>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w:t>
            </w:r>
            <w:bookmarkStart w:id="0" w:name="Par0"/>
            <w:bookmarkEnd w:id="0"/>
          </w:p>
          <w:p w:rsidR="00527F78" w:rsidRDefault="00527F78" w:rsidP="00A32CA7">
            <w:pPr>
              <w:autoSpaceDE w:val="0"/>
              <w:adjustRightInd w:val="0"/>
              <w:spacing w:line="240" w:lineRule="auto"/>
              <w:jc w:val="both"/>
              <w:rPr>
                <w:rFonts w:cs="Arial"/>
                <w:sz w:val="22"/>
                <w:szCs w:val="22"/>
              </w:rPr>
            </w:pPr>
            <w:r w:rsidRPr="00A32CA7">
              <w:rPr>
                <w:rFonts w:eastAsia="Times New Roman" w:cs="Arial"/>
                <w:sz w:val="22"/>
                <w:szCs w:val="22"/>
                <w:lang w:eastAsia="ru-RU"/>
              </w:rPr>
              <w:t xml:space="preserve">Участник аукциона, признанный победителем аукциона в соответствии с </w:t>
            </w:r>
            <w:hyperlink r:id="rId28" w:history="1">
              <w:r w:rsidRPr="00A32CA7">
                <w:rPr>
                  <w:rFonts w:eastAsia="Times New Roman" w:cs="Arial"/>
                  <w:sz w:val="22"/>
                  <w:szCs w:val="22"/>
                  <w:lang w:eastAsia="ru-RU"/>
                </w:rPr>
                <w:t>частью 14</w:t>
              </w:r>
            </w:hyperlink>
            <w:r w:rsidRPr="00A32CA7">
              <w:rPr>
                <w:rFonts w:eastAsia="Times New Roman" w:cs="Arial"/>
                <w:sz w:val="22"/>
                <w:szCs w:val="22"/>
                <w:lang w:eastAsia="ru-RU"/>
              </w:rPr>
              <w:t xml:space="preserve"> </w:t>
            </w:r>
            <w:r w:rsidRPr="000D79A5">
              <w:rPr>
                <w:rFonts w:eastAsia="Times New Roman" w:cs="Arial"/>
                <w:sz w:val="22"/>
                <w:szCs w:val="22"/>
                <w:lang w:eastAsia="ru-RU"/>
              </w:rPr>
              <w:t xml:space="preserve">статьи 83.2 </w:t>
            </w:r>
            <w:r w:rsidRPr="00A32CA7">
              <w:rPr>
                <w:rFonts w:eastAsia="Times New Roman" w:cs="Arial"/>
                <w:sz w:val="22"/>
                <w:szCs w:val="22"/>
                <w:lang w:eastAsia="ru-RU"/>
              </w:rPr>
              <w:t xml:space="preserve">Федерального закона № 44-ФЗ, вправе подписать проект контракта или разместить предусмотренный </w:t>
            </w:r>
            <w:hyperlink w:anchor="Par0" w:history="1">
              <w:r w:rsidRPr="00A32CA7">
                <w:rPr>
                  <w:rFonts w:eastAsia="Times New Roman" w:cs="Arial"/>
                  <w:sz w:val="22"/>
                  <w:szCs w:val="22"/>
                  <w:lang w:eastAsia="ru-RU"/>
                </w:rPr>
                <w:t>частью 4</w:t>
              </w:r>
            </w:hyperlink>
            <w:r w:rsidRPr="00A32CA7">
              <w:rPr>
                <w:rFonts w:eastAsia="Times New Roman" w:cs="Arial"/>
                <w:sz w:val="22"/>
                <w:szCs w:val="22"/>
                <w:lang w:eastAsia="ru-RU"/>
              </w:rPr>
              <w:t xml:space="preserve"> </w:t>
            </w:r>
            <w:r w:rsidRPr="000D79A5">
              <w:rPr>
                <w:rFonts w:eastAsia="Times New Roman" w:cs="Arial"/>
                <w:sz w:val="22"/>
                <w:szCs w:val="22"/>
                <w:lang w:eastAsia="ru-RU"/>
              </w:rPr>
              <w:t xml:space="preserve">статьи 83.2 </w:t>
            </w:r>
            <w:r w:rsidRPr="00A32CA7">
              <w:rPr>
                <w:rFonts w:eastAsia="Times New Roman" w:cs="Arial"/>
                <w:sz w:val="22"/>
                <w:szCs w:val="22"/>
                <w:lang w:eastAsia="ru-RU"/>
              </w:rPr>
              <w:t xml:space="preserve">Федерального закона № 44-ФЗ протокол разногласий в порядке и сроки, которые предусмотрены статьей </w:t>
            </w:r>
            <w:r w:rsidRPr="000D79A5">
              <w:rPr>
                <w:rFonts w:eastAsia="Times New Roman" w:cs="Arial"/>
                <w:sz w:val="22"/>
                <w:szCs w:val="22"/>
                <w:lang w:eastAsia="ru-RU"/>
              </w:rPr>
              <w:t xml:space="preserve">83.2 </w:t>
            </w:r>
            <w:r w:rsidRPr="00A32CA7">
              <w:rPr>
                <w:rFonts w:eastAsia="Times New Roman" w:cs="Arial"/>
                <w:sz w:val="22"/>
                <w:szCs w:val="22"/>
                <w:lang w:eastAsia="ru-RU"/>
              </w:rPr>
              <w:t>Федерального закона № 44-ФЗ, либо отказаться от заключения контракта</w:t>
            </w:r>
            <w:r w:rsidRPr="000D79A5">
              <w:rPr>
                <w:rFonts w:cs="Arial"/>
                <w:sz w:val="22"/>
                <w:szCs w:val="22"/>
              </w:rPr>
              <w:t>.</w:t>
            </w:r>
          </w:p>
          <w:p w:rsidR="006377D7" w:rsidRPr="006377D7" w:rsidRDefault="006377D7" w:rsidP="006377D7">
            <w:pPr>
              <w:autoSpaceDE w:val="0"/>
              <w:adjustRightInd w:val="0"/>
              <w:spacing w:before="120" w:line="240" w:lineRule="auto"/>
              <w:jc w:val="both"/>
              <w:rPr>
                <w:rFonts w:cs="Arial"/>
                <w:sz w:val="22"/>
              </w:rPr>
            </w:pPr>
            <w:r>
              <w:rPr>
                <w:rFonts w:cs="Arial"/>
                <w:sz w:val="22"/>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lastRenderedPageBreak/>
              <w:t>4</w:t>
            </w:r>
            <w:r w:rsidR="00C633F7">
              <w:rPr>
                <w:rFonts w:cs="Arial"/>
                <w:sz w:val="22"/>
                <w:szCs w:val="22"/>
                <w:lang w:eastAsia="ru-RU"/>
              </w:rPr>
              <w:t>2</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Условия признания победителя аукциона или иного участника такого аукциона уклонившимися от заключения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527F78" w:rsidRDefault="00527F78" w:rsidP="00527F78">
            <w:pPr>
              <w:shd w:val="clear" w:color="auto" w:fill="FFFFFF" w:themeFill="background1"/>
              <w:spacing w:line="240" w:lineRule="auto"/>
              <w:jc w:val="both"/>
              <w:rPr>
                <w:rFonts w:eastAsia="Times New Roman" w:cs="Arial"/>
                <w:sz w:val="22"/>
                <w:szCs w:val="22"/>
                <w:lang w:eastAsia="ru-RU"/>
              </w:rPr>
            </w:pPr>
            <w:r w:rsidRPr="000D79A5">
              <w:rPr>
                <w:rFonts w:eastAsia="Times New Roman" w:cs="Arial"/>
                <w:sz w:val="22"/>
                <w:szCs w:val="22"/>
                <w:lang w:eastAsia="ru-RU"/>
              </w:rPr>
              <w:t xml:space="preserve">Победитель аукциона (за исключением победителя, предусмотренного частью 14 статьи 83.2 </w:t>
            </w:r>
            <w:r w:rsidRPr="000D79A5">
              <w:rPr>
                <w:rFonts w:cs="Arial"/>
                <w:sz w:val="22"/>
                <w:szCs w:val="22"/>
              </w:rPr>
              <w:t>Федерального закона № 44-ФЗ</w:t>
            </w:r>
            <w:r w:rsidRPr="000D79A5">
              <w:rPr>
                <w:rFonts w:eastAsia="Times New Roman" w:cs="Arial"/>
                <w:sz w:val="22"/>
                <w:szCs w:val="22"/>
                <w:lang w:eastAsia="ru-RU"/>
              </w:rPr>
              <w:t xml:space="preserve">) признается заказчиком уклонившимся от заключения контракта в случае, если в сроки, предусмотренные статьей 83.2 </w:t>
            </w:r>
            <w:r w:rsidRPr="000D79A5">
              <w:rPr>
                <w:rFonts w:cs="Arial"/>
                <w:sz w:val="22"/>
                <w:szCs w:val="22"/>
              </w:rPr>
              <w:t>Федерального закона № 44-ФЗ</w:t>
            </w:r>
            <w:r w:rsidRPr="000D79A5">
              <w:rPr>
                <w:rFonts w:eastAsia="Times New Roman" w:cs="Arial"/>
                <w:sz w:val="22"/>
                <w:szCs w:val="22"/>
                <w:lang w:eastAsia="ru-RU"/>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w:t>
            </w:r>
            <w:r w:rsidRPr="000D79A5">
              <w:rPr>
                <w:rFonts w:cs="Arial"/>
                <w:sz w:val="22"/>
                <w:szCs w:val="22"/>
              </w:rPr>
              <w:t>Федерального закона № 44-ФЗ</w:t>
            </w:r>
            <w:r w:rsidRPr="000D79A5">
              <w:rPr>
                <w:rFonts w:eastAsia="Times New Roman" w:cs="Arial"/>
                <w:sz w:val="22"/>
                <w:szCs w:val="22"/>
                <w:lang w:eastAsia="ru-RU"/>
              </w:rPr>
              <w:t>, или не исполнил требования, предусмотренные статьей 37 Федерального закона №44-ФЗ (в случае снижения при проведении аукциона цены контракта на двадцать пять процентов и более от начальной (максимальной) цены контракта).</w:t>
            </w:r>
          </w:p>
          <w:p w:rsidR="00F0109D" w:rsidRPr="00F0109D" w:rsidRDefault="00F0109D" w:rsidP="00F0109D">
            <w:pPr>
              <w:autoSpaceDE w:val="0"/>
              <w:adjustRightInd w:val="0"/>
              <w:spacing w:line="240" w:lineRule="auto"/>
              <w:jc w:val="both"/>
              <w:rPr>
                <w:rFonts w:cs="Arial"/>
                <w:sz w:val="22"/>
              </w:rPr>
            </w:pPr>
            <w:r>
              <w:rPr>
                <w:rFonts w:cs="Arial"/>
                <w:sz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4</w:t>
            </w:r>
            <w:r w:rsidR="00C633F7">
              <w:rPr>
                <w:rFonts w:cs="Arial"/>
                <w:sz w:val="22"/>
                <w:szCs w:val="22"/>
                <w:lang w:eastAsia="ru-RU"/>
              </w:rPr>
              <w:t>3</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 xml:space="preserve">Возможность заказчика изменить условия контракта в соответствии с положениями Федерального закона №44-ФЗ </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Предусматривается возможность изменения условий контракта в следующих случаях:</w:t>
            </w:r>
          </w:p>
          <w:p w:rsidR="00527F78" w:rsidRPr="000D79A5" w:rsidRDefault="00527F78" w:rsidP="00527F78">
            <w:pPr>
              <w:autoSpaceDE w:val="0"/>
              <w:adjustRightInd w:val="0"/>
              <w:spacing w:line="240" w:lineRule="auto"/>
              <w:ind w:firstLine="540"/>
              <w:jc w:val="both"/>
              <w:rPr>
                <w:rFonts w:cs="Arial"/>
                <w:sz w:val="22"/>
                <w:szCs w:val="22"/>
              </w:rPr>
            </w:pPr>
            <w:r w:rsidRPr="000D79A5">
              <w:rPr>
                <w:rFonts w:cs="Arial"/>
                <w:sz w:val="22"/>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27F78" w:rsidRDefault="00527F78" w:rsidP="00527F78">
            <w:pPr>
              <w:autoSpaceDE w:val="0"/>
              <w:adjustRightInd w:val="0"/>
              <w:spacing w:line="240" w:lineRule="auto"/>
              <w:ind w:firstLine="540"/>
              <w:jc w:val="both"/>
              <w:rPr>
                <w:rFonts w:cs="Arial"/>
                <w:sz w:val="22"/>
                <w:szCs w:val="22"/>
              </w:rPr>
            </w:pPr>
            <w:r w:rsidRPr="000D79A5">
              <w:rPr>
                <w:rFonts w:cs="Arial"/>
                <w:sz w:val="22"/>
                <w:szCs w:val="22"/>
              </w:rPr>
              <w:t xml:space="preserve">б) если по предложению заказчика увеличиваются предусмотренные контрактом </w:t>
            </w:r>
            <w:r w:rsidRPr="000D79A5">
              <w:rPr>
                <w:rFonts w:cs="Arial"/>
                <w:sz w:val="22"/>
                <w:szCs w:val="22"/>
              </w:rPr>
              <w:lastRenderedPageBreak/>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41FC" w:rsidRPr="000D79A5" w:rsidRDefault="001841FC" w:rsidP="001841FC">
            <w:pPr>
              <w:autoSpaceDE w:val="0"/>
              <w:adjustRightInd w:val="0"/>
              <w:spacing w:line="240" w:lineRule="auto"/>
              <w:ind w:firstLine="540"/>
              <w:jc w:val="both"/>
              <w:rPr>
                <w:rFonts w:eastAsia="Times New Roman" w:cs="Arial"/>
                <w:sz w:val="22"/>
                <w:szCs w:val="22"/>
                <w:lang w:eastAsia="ru-RU"/>
              </w:rPr>
            </w:pPr>
            <w:r>
              <w:rPr>
                <w:rFonts w:cs="Arial"/>
                <w:sz w:val="22"/>
                <w:szCs w:val="22"/>
              </w:rPr>
              <w:t>У</w:t>
            </w:r>
            <w:r w:rsidRPr="000D79A5">
              <w:rPr>
                <w:rFonts w:cs="Arial"/>
                <w:sz w:val="22"/>
                <w:szCs w:val="22"/>
              </w:rPr>
              <w:t>слови</w:t>
            </w:r>
            <w:r>
              <w:rPr>
                <w:rFonts w:cs="Arial"/>
                <w:sz w:val="22"/>
                <w:szCs w:val="22"/>
              </w:rPr>
              <w:t>я</w:t>
            </w:r>
            <w:r w:rsidRPr="000D79A5">
              <w:rPr>
                <w:rFonts w:cs="Arial"/>
                <w:sz w:val="22"/>
                <w:szCs w:val="22"/>
              </w:rPr>
              <w:t xml:space="preserve"> контракта</w:t>
            </w:r>
            <w:r>
              <w:rPr>
                <w:rFonts w:cs="Arial"/>
                <w:sz w:val="22"/>
                <w:szCs w:val="22"/>
              </w:rPr>
              <w:t xml:space="preserve"> также могут быть изменены</w:t>
            </w:r>
            <w:r w:rsidRPr="000D79A5">
              <w:rPr>
                <w:rFonts w:cs="Arial"/>
                <w:sz w:val="22"/>
                <w:szCs w:val="22"/>
              </w:rPr>
              <w:t xml:space="preserve"> в случаях</w:t>
            </w:r>
            <w:r>
              <w:rPr>
                <w:rFonts w:cs="Arial"/>
                <w:sz w:val="22"/>
                <w:szCs w:val="22"/>
              </w:rPr>
              <w:t xml:space="preserve">, предусмотренных пунктами 2 – 7 части 1 статьи 95 </w:t>
            </w:r>
            <w:r w:rsidRPr="000D79A5">
              <w:rPr>
                <w:rFonts w:cs="Arial"/>
                <w:sz w:val="22"/>
                <w:szCs w:val="22"/>
              </w:rPr>
              <w:t>Федерального закона №44-ФЗ</w:t>
            </w:r>
            <w:r>
              <w:rPr>
                <w:rFonts w:cs="Arial"/>
                <w:sz w:val="22"/>
                <w:szCs w:val="22"/>
              </w:rPr>
              <w:t>.</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lastRenderedPageBreak/>
              <w:t>4</w:t>
            </w:r>
            <w:r w:rsidR="00C633F7">
              <w:rPr>
                <w:rFonts w:cs="Arial"/>
                <w:sz w:val="22"/>
                <w:szCs w:val="22"/>
                <w:lang w:eastAsia="ru-RU"/>
              </w:rPr>
              <w:t>4</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Право заказчика при заключении контракта по согласованию с участником закупки, с которым в соответствии с Федеральным законом №44-ФЗ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Предусмотрено.</w:t>
            </w:r>
          </w:p>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закупки.</w:t>
            </w:r>
          </w:p>
          <w:p w:rsidR="00527F78" w:rsidRPr="000D79A5" w:rsidRDefault="00527F78" w:rsidP="00527F78">
            <w:pPr>
              <w:autoSpaceDE w:val="0"/>
              <w:adjustRightInd w:val="0"/>
              <w:spacing w:line="240" w:lineRule="auto"/>
              <w:jc w:val="both"/>
              <w:rPr>
                <w:rFonts w:cs="Arial"/>
                <w:sz w:val="22"/>
                <w:szCs w:val="22"/>
              </w:rPr>
            </w:pPr>
          </w:p>
        </w:tc>
      </w:tr>
      <w:tr w:rsidR="001841FC"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1841FC" w:rsidRPr="000D79A5" w:rsidRDefault="001128AD" w:rsidP="00C633F7">
            <w:pPr>
              <w:spacing w:line="240" w:lineRule="auto"/>
              <w:rPr>
                <w:rFonts w:cs="Arial"/>
                <w:sz w:val="22"/>
                <w:lang w:eastAsia="ru-RU"/>
              </w:rPr>
            </w:pPr>
            <w:r>
              <w:rPr>
                <w:rFonts w:cs="Arial"/>
                <w:sz w:val="22"/>
                <w:lang w:eastAsia="ru-RU"/>
              </w:rPr>
              <w:t>4</w:t>
            </w:r>
            <w:r w:rsidR="00C633F7">
              <w:rPr>
                <w:rFonts w:cs="Arial"/>
                <w:sz w:val="22"/>
                <w:lang w:eastAsia="ru-RU"/>
              </w:rPr>
              <w:t>5</w:t>
            </w:r>
            <w:r>
              <w:rPr>
                <w:rFonts w:cs="Arial"/>
                <w:sz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1841FC" w:rsidRPr="000D79A5" w:rsidRDefault="001841FC" w:rsidP="00527F78">
            <w:pPr>
              <w:autoSpaceDE w:val="0"/>
              <w:adjustRightInd w:val="0"/>
              <w:spacing w:line="240" w:lineRule="auto"/>
              <w:jc w:val="both"/>
              <w:rPr>
                <w:rFonts w:cs="Arial"/>
                <w:sz w:val="22"/>
              </w:rPr>
            </w:pPr>
            <w:r>
              <w:rPr>
                <w:rFonts w:cs="Arial"/>
                <w:sz w:val="22"/>
              </w:rPr>
              <w:t>Расторжение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1841FC" w:rsidRPr="000D79A5" w:rsidRDefault="001841FC" w:rsidP="00527F78">
            <w:pPr>
              <w:autoSpaceDE w:val="0"/>
              <w:adjustRightInd w:val="0"/>
              <w:spacing w:line="240" w:lineRule="auto"/>
              <w:jc w:val="both"/>
              <w:rPr>
                <w:rFonts w:cs="Arial"/>
                <w:sz w:val="22"/>
              </w:rPr>
            </w:pPr>
            <w:r w:rsidRPr="001841FC">
              <w:rPr>
                <w:rFonts w:cs="Arial"/>
                <w:sz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006377D7">
              <w:rPr>
                <w:rFonts w:cs="Arial"/>
                <w:sz w:val="22"/>
              </w:rPr>
              <w:t>.</w:t>
            </w:r>
          </w:p>
        </w:tc>
      </w:tr>
      <w:tr w:rsidR="001841FC"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1841FC" w:rsidRPr="000D79A5" w:rsidRDefault="001128AD" w:rsidP="00C633F7">
            <w:pPr>
              <w:spacing w:line="240" w:lineRule="auto"/>
              <w:rPr>
                <w:rFonts w:cs="Arial"/>
                <w:sz w:val="22"/>
                <w:lang w:eastAsia="ru-RU"/>
              </w:rPr>
            </w:pPr>
            <w:r>
              <w:rPr>
                <w:rFonts w:cs="Arial"/>
                <w:sz w:val="22"/>
                <w:lang w:eastAsia="ru-RU"/>
              </w:rPr>
              <w:t>4</w:t>
            </w:r>
            <w:r w:rsidR="00C633F7">
              <w:rPr>
                <w:rFonts w:cs="Arial"/>
                <w:sz w:val="22"/>
                <w:lang w:eastAsia="ru-RU"/>
              </w:rPr>
              <w:t>6</w:t>
            </w:r>
            <w:r>
              <w:rPr>
                <w:rFonts w:cs="Arial"/>
                <w:sz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1841FC" w:rsidRPr="000D79A5" w:rsidRDefault="001841FC" w:rsidP="001841FC">
            <w:pPr>
              <w:autoSpaceDE w:val="0"/>
              <w:adjustRightInd w:val="0"/>
              <w:spacing w:line="240" w:lineRule="auto"/>
              <w:jc w:val="both"/>
              <w:rPr>
                <w:rFonts w:cs="Arial"/>
                <w:sz w:val="22"/>
                <w:szCs w:val="22"/>
              </w:rPr>
            </w:pPr>
            <w:r w:rsidRPr="000D79A5">
              <w:rPr>
                <w:rFonts w:cs="Arial"/>
                <w:sz w:val="22"/>
                <w:szCs w:val="22"/>
              </w:rPr>
              <w:t xml:space="preserve">Информация о возможности одностороннего отказа от исполнения контракта в соответствии с положениями </w:t>
            </w:r>
            <w:hyperlink r:id="rId29" w:history="1">
              <w:r w:rsidRPr="000D79A5">
                <w:rPr>
                  <w:rFonts w:cs="Arial"/>
                  <w:sz w:val="22"/>
                  <w:szCs w:val="22"/>
                </w:rPr>
                <w:t>частей 8</w:t>
              </w:r>
            </w:hyperlink>
            <w:r w:rsidRPr="000D79A5">
              <w:rPr>
                <w:rFonts w:cs="Arial"/>
                <w:sz w:val="22"/>
                <w:szCs w:val="22"/>
              </w:rPr>
              <w:t xml:space="preserve"> - </w:t>
            </w:r>
            <w:hyperlink r:id="rId30" w:history="1">
              <w:r w:rsidRPr="000D79A5">
                <w:rPr>
                  <w:rFonts w:cs="Arial"/>
                  <w:sz w:val="22"/>
                  <w:szCs w:val="22"/>
                </w:rPr>
                <w:t>25 статьи 95</w:t>
              </w:r>
            </w:hyperlink>
            <w:r w:rsidRPr="000D79A5">
              <w:rPr>
                <w:rFonts w:cs="Arial"/>
                <w:sz w:val="22"/>
                <w:szCs w:val="22"/>
              </w:rPr>
              <w:t xml:space="preserve"> Федерального закона №44-ФЗ</w:t>
            </w:r>
          </w:p>
        </w:tc>
        <w:tc>
          <w:tcPr>
            <w:tcW w:w="5664" w:type="dxa"/>
            <w:gridSpan w:val="2"/>
            <w:tcBorders>
              <w:top w:val="single" w:sz="4" w:space="0" w:color="auto"/>
              <w:left w:val="single" w:sz="4" w:space="0" w:color="auto"/>
              <w:bottom w:val="single" w:sz="4" w:space="0" w:color="auto"/>
              <w:right w:val="single" w:sz="4" w:space="0" w:color="auto"/>
            </w:tcBorders>
          </w:tcPr>
          <w:p w:rsidR="001841FC" w:rsidRPr="000D79A5" w:rsidRDefault="001841FC" w:rsidP="001841FC">
            <w:pPr>
              <w:shd w:val="clear" w:color="auto" w:fill="FFFFFF" w:themeFill="background1"/>
              <w:spacing w:line="240" w:lineRule="auto"/>
              <w:jc w:val="both"/>
              <w:rPr>
                <w:rFonts w:eastAsia="Times New Roman" w:cs="Arial"/>
                <w:sz w:val="22"/>
                <w:szCs w:val="22"/>
                <w:lang w:eastAsia="ru-RU"/>
              </w:rPr>
            </w:pPr>
            <w:r w:rsidRPr="000D79A5">
              <w:rPr>
                <w:rFonts w:eastAsia="Times New Roman" w:cs="Arial"/>
                <w:sz w:val="22"/>
                <w:szCs w:val="22"/>
                <w:lang w:eastAsia="ru-RU"/>
              </w:rPr>
              <w:t xml:space="preserve">Предусмотрена </w:t>
            </w:r>
            <w:r w:rsidRPr="000D79A5">
              <w:rPr>
                <w:rFonts w:cs="Arial"/>
                <w:sz w:val="22"/>
                <w:szCs w:val="22"/>
              </w:rPr>
              <w:t xml:space="preserve">возможность одностороннего отказа от исполнения контракта в соответствии с положениями </w:t>
            </w:r>
            <w:hyperlink r:id="rId31" w:history="1">
              <w:r w:rsidRPr="000D79A5">
                <w:rPr>
                  <w:rFonts w:cs="Arial"/>
                  <w:sz w:val="22"/>
                  <w:szCs w:val="22"/>
                </w:rPr>
                <w:t>частей 8</w:t>
              </w:r>
            </w:hyperlink>
            <w:r w:rsidRPr="000D79A5">
              <w:rPr>
                <w:rFonts w:cs="Arial"/>
                <w:sz w:val="22"/>
                <w:szCs w:val="22"/>
              </w:rPr>
              <w:t xml:space="preserve"> - </w:t>
            </w:r>
            <w:hyperlink r:id="rId32" w:history="1">
              <w:r w:rsidRPr="000D79A5">
                <w:rPr>
                  <w:rFonts w:cs="Arial"/>
                  <w:sz w:val="22"/>
                  <w:szCs w:val="22"/>
                </w:rPr>
                <w:t>25 статьи 95</w:t>
              </w:r>
            </w:hyperlink>
            <w:r w:rsidRPr="000D79A5">
              <w:rPr>
                <w:rFonts w:cs="Arial"/>
                <w:sz w:val="22"/>
                <w:szCs w:val="22"/>
              </w:rPr>
              <w:t xml:space="preserve"> Федерального закона №44-ФЗ</w:t>
            </w:r>
          </w:p>
        </w:tc>
      </w:tr>
      <w:tr w:rsidR="00527F78" w:rsidRPr="000D79A5" w:rsidTr="004F4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tcPr>
          <w:p w:rsidR="00527F78" w:rsidRPr="000D79A5" w:rsidRDefault="00302D4A" w:rsidP="006B6F21">
            <w:pPr>
              <w:autoSpaceDE w:val="0"/>
              <w:adjustRightInd w:val="0"/>
              <w:spacing w:line="240" w:lineRule="auto"/>
              <w:jc w:val="center"/>
              <w:outlineLvl w:val="0"/>
              <w:rPr>
                <w:rFonts w:cs="Arial"/>
                <w:b/>
                <w:bCs/>
                <w:sz w:val="22"/>
                <w:szCs w:val="22"/>
              </w:rPr>
            </w:pPr>
            <w:r>
              <w:rPr>
                <w:rFonts w:cs="Arial"/>
                <w:b/>
                <w:bCs/>
                <w:sz w:val="22"/>
                <w:szCs w:val="22"/>
              </w:rPr>
              <w:t xml:space="preserve">Раздел </w:t>
            </w:r>
            <w:r>
              <w:rPr>
                <w:rFonts w:cs="Arial"/>
                <w:b/>
                <w:bCs/>
                <w:sz w:val="22"/>
                <w:szCs w:val="22"/>
                <w:lang w:val="en-US"/>
              </w:rPr>
              <w:t>XII</w:t>
            </w:r>
            <w:r>
              <w:rPr>
                <w:rFonts w:cs="Arial"/>
                <w:b/>
                <w:bCs/>
                <w:sz w:val="22"/>
                <w:szCs w:val="22"/>
              </w:rPr>
              <w:t xml:space="preserve">. </w:t>
            </w:r>
            <w:r w:rsidR="00F0109D" w:rsidRPr="00F0109D">
              <w:rPr>
                <w:rFonts w:cs="Arial"/>
                <w:b/>
                <w:bCs/>
                <w:sz w:val="22"/>
                <w:szCs w:val="22"/>
              </w:rPr>
              <w:t>Приложения, являющиеся неотъемлемой частью документации об аукционе</w:t>
            </w:r>
          </w:p>
        </w:tc>
      </w:tr>
      <w:tr w:rsidR="00302D4A" w:rsidRPr="000D79A5" w:rsidTr="00E64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302D4A" w:rsidRPr="000D79A5" w:rsidRDefault="001128AD" w:rsidP="00C633F7">
            <w:pPr>
              <w:spacing w:line="240" w:lineRule="auto"/>
              <w:rPr>
                <w:rFonts w:cs="Arial"/>
                <w:sz w:val="22"/>
                <w:szCs w:val="22"/>
                <w:lang w:eastAsia="ru-RU"/>
              </w:rPr>
            </w:pPr>
            <w:r>
              <w:rPr>
                <w:rFonts w:cs="Arial"/>
                <w:sz w:val="22"/>
                <w:szCs w:val="22"/>
                <w:lang w:eastAsia="ru-RU"/>
              </w:rPr>
              <w:t>4</w:t>
            </w:r>
            <w:r w:rsidR="00C633F7">
              <w:rPr>
                <w:rFonts w:cs="Arial"/>
                <w:sz w:val="22"/>
                <w:szCs w:val="22"/>
                <w:lang w:eastAsia="ru-RU"/>
              </w:rPr>
              <w:t>7</w:t>
            </w:r>
          </w:p>
        </w:tc>
        <w:tc>
          <w:tcPr>
            <w:tcW w:w="9355" w:type="dxa"/>
            <w:gridSpan w:val="3"/>
            <w:tcBorders>
              <w:top w:val="single" w:sz="4" w:space="0" w:color="auto"/>
              <w:left w:val="single" w:sz="4" w:space="0" w:color="auto"/>
              <w:bottom w:val="single" w:sz="4" w:space="0" w:color="auto"/>
              <w:right w:val="single" w:sz="4" w:space="0" w:color="auto"/>
            </w:tcBorders>
          </w:tcPr>
          <w:p w:rsidR="00302D4A" w:rsidRPr="001E014A" w:rsidRDefault="00302D4A" w:rsidP="00302D4A">
            <w:pPr>
              <w:spacing w:line="240" w:lineRule="auto"/>
              <w:rPr>
                <w:rFonts w:eastAsia="Times New Roman" w:cs="Arial"/>
                <w:sz w:val="22"/>
              </w:rPr>
            </w:pPr>
            <w:r w:rsidRPr="001E014A">
              <w:rPr>
                <w:rFonts w:eastAsia="Times New Roman" w:cs="Arial"/>
                <w:sz w:val="22"/>
              </w:rPr>
              <w:t xml:space="preserve">1) </w:t>
            </w:r>
            <w:r w:rsidR="00884504">
              <w:rPr>
                <w:rFonts w:eastAsia="Times New Roman" w:cs="Arial"/>
                <w:sz w:val="22"/>
              </w:rPr>
              <w:t>Проект контракта;</w:t>
            </w:r>
          </w:p>
          <w:p w:rsidR="00302D4A" w:rsidRPr="001E014A" w:rsidRDefault="00302D4A" w:rsidP="00302D4A">
            <w:pPr>
              <w:spacing w:line="240" w:lineRule="auto"/>
              <w:jc w:val="both"/>
              <w:rPr>
                <w:rFonts w:eastAsia="Times New Roman" w:cs="Arial"/>
                <w:sz w:val="22"/>
              </w:rPr>
            </w:pPr>
            <w:r>
              <w:rPr>
                <w:rFonts w:eastAsia="Times New Roman" w:cs="Arial"/>
                <w:sz w:val="22"/>
              </w:rPr>
              <w:t>2) О</w:t>
            </w:r>
            <w:r w:rsidRPr="001E014A">
              <w:rPr>
                <w:rFonts w:eastAsia="Times New Roman" w:cs="Arial"/>
                <w:sz w:val="22"/>
              </w:rPr>
              <w:t>боснование начальной (максимальной) цены контракта;</w:t>
            </w:r>
          </w:p>
          <w:p w:rsidR="00302D4A" w:rsidRDefault="00884504" w:rsidP="00302D4A">
            <w:pPr>
              <w:spacing w:line="240" w:lineRule="auto"/>
              <w:rPr>
                <w:rFonts w:eastAsia="Times New Roman" w:cs="Arial"/>
                <w:sz w:val="22"/>
              </w:rPr>
            </w:pPr>
            <w:r>
              <w:rPr>
                <w:rFonts w:eastAsia="Times New Roman" w:cs="Arial"/>
                <w:sz w:val="22"/>
              </w:rPr>
              <w:t>3) Описание объекта закупки (</w:t>
            </w:r>
            <w:r w:rsidR="009A4BFF">
              <w:rPr>
                <w:rFonts w:eastAsia="Times New Roman" w:cs="Arial"/>
                <w:sz w:val="22"/>
              </w:rPr>
              <w:t>Ведомость объемов работ</w:t>
            </w:r>
            <w:r>
              <w:rPr>
                <w:rFonts w:eastAsia="Times New Roman" w:cs="Arial"/>
                <w:sz w:val="22"/>
              </w:rPr>
              <w:t>).</w:t>
            </w:r>
          </w:p>
          <w:p w:rsidR="00302D4A" w:rsidRDefault="00302D4A" w:rsidP="00302D4A">
            <w:pPr>
              <w:spacing w:line="240" w:lineRule="auto"/>
              <w:jc w:val="both"/>
              <w:rPr>
                <w:rFonts w:eastAsia="Times New Roman" w:cs="Arial"/>
                <w:b/>
                <w:sz w:val="22"/>
                <w:lang w:eastAsia="ru-RU"/>
              </w:rPr>
            </w:pPr>
          </w:p>
          <w:p w:rsidR="00302D4A" w:rsidRPr="000D79A5" w:rsidRDefault="00302D4A" w:rsidP="00302D4A">
            <w:pPr>
              <w:autoSpaceDE w:val="0"/>
              <w:adjustRightInd w:val="0"/>
              <w:spacing w:after="120" w:line="240" w:lineRule="auto"/>
              <w:jc w:val="both"/>
              <w:rPr>
                <w:rFonts w:cs="Arial"/>
                <w:sz w:val="22"/>
                <w:szCs w:val="22"/>
              </w:rPr>
            </w:pPr>
            <w:r w:rsidRPr="00453201">
              <w:rPr>
                <w:rFonts w:eastAsia="Times New Roman" w:cs="Arial"/>
                <w:b/>
                <w:sz w:val="22"/>
                <w:lang w:eastAsia="ru-RU"/>
              </w:rPr>
              <w:t>Приложения представлены в виде отдельных</w:t>
            </w:r>
            <w:r>
              <w:rPr>
                <w:rFonts w:eastAsia="Times New Roman" w:cs="Arial"/>
                <w:b/>
                <w:sz w:val="22"/>
                <w:lang w:eastAsia="ru-RU"/>
              </w:rPr>
              <w:t xml:space="preserve"> электронных</w:t>
            </w:r>
            <w:r w:rsidRPr="00453201">
              <w:rPr>
                <w:rFonts w:eastAsia="Times New Roman" w:cs="Arial"/>
                <w:b/>
                <w:sz w:val="22"/>
                <w:lang w:eastAsia="ru-RU"/>
              </w:rPr>
              <w:t xml:space="preserve"> файлов, </w:t>
            </w:r>
            <w:r w:rsidRPr="00453201">
              <w:rPr>
                <w:rFonts w:eastAsia="Times New Roman" w:cs="Arial"/>
                <w:b/>
                <w:sz w:val="22"/>
                <w:lang w:eastAsia="ru-RU"/>
              </w:rPr>
              <w:lastRenderedPageBreak/>
              <w:t>прикрепляемых в электронном виде к документации об аукционе.</w:t>
            </w:r>
          </w:p>
        </w:tc>
      </w:tr>
    </w:tbl>
    <w:p w:rsidR="001A3E1D" w:rsidRDefault="001A3E1D">
      <w:pPr>
        <w:spacing w:after="160" w:line="259" w:lineRule="auto"/>
        <w:rPr>
          <w:rFonts w:cs="Arial"/>
          <w:b/>
          <w:sz w:val="22"/>
        </w:rPr>
      </w:pPr>
      <w:r>
        <w:rPr>
          <w:rFonts w:cs="Arial"/>
          <w:b/>
          <w:sz w:val="22"/>
        </w:rPr>
        <w:lastRenderedPageBreak/>
        <w:br w:type="page"/>
      </w:r>
    </w:p>
    <w:p w:rsidR="00C633F7" w:rsidRDefault="00C633F7" w:rsidP="00C633F7">
      <w:pPr>
        <w:autoSpaceDE w:val="0"/>
        <w:autoSpaceDN w:val="0"/>
        <w:adjustRightInd w:val="0"/>
        <w:spacing w:line="240" w:lineRule="auto"/>
        <w:jc w:val="right"/>
        <w:rPr>
          <w:rFonts w:cs="Arial"/>
          <w:b/>
          <w:sz w:val="22"/>
        </w:rPr>
      </w:pPr>
      <w:r>
        <w:rPr>
          <w:rFonts w:cs="Arial"/>
          <w:b/>
          <w:sz w:val="22"/>
        </w:rPr>
        <w:lastRenderedPageBreak/>
        <w:t xml:space="preserve">Приложение </w:t>
      </w:r>
    </w:p>
    <w:p w:rsidR="00C633F7" w:rsidRDefault="00C633F7" w:rsidP="00C633F7">
      <w:pPr>
        <w:autoSpaceDE w:val="0"/>
        <w:autoSpaceDN w:val="0"/>
        <w:adjustRightInd w:val="0"/>
        <w:spacing w:line="240" w:lineRule="auto"/>
        <w:jc w:val="right"/>
        <w:rPr>
          <w:rFonts w:cs="Arial"/>
          <w:b/>
          <w:sz w:val="22"/>
        </w:rPr>
      </w:pPr>
      <w:r>
        <w:rPr>
          <w:rFonts w:cs="Arial"/>
          <w:b/>
          <w:sz w:val="22"/>
        </w:rPr>
        <w:t xml:space="preserve">к информационной карте </w:t>
      </w:r>
    </w:p>
    <w:p w:rsidR="00462F3A" w:rsidRDefault="00C633F7" w:rsidP="00C633F7">
      <w:pPr>
        <w:autoSpaceDE w:val="0"/>
        <w:autoSpaceDN w:val="0"/>
        <w:adjustRightInd w:val="0"/>
        <w:spacing w:line="240" w:lineRule="auto"/>
        <w:jc w:val="right"/>
        <w:rPr>
          <w:rFonts w:cs="Arial"/>
          <w:b/>
          <w:sz w:val="22"/>
        </w:rPr>
      </w:pPr>
      <w:r>
        <w:rPr>
          <w:rFonts w:cs="Arial"/>
          <w:b/>
          <w:sz w:val="22"/>
        </w:rPr>
        <w:t>документации об аукционе</w:t>
      </w:r>
    </w:p>
    <w:p w:rsidR="00C633F7" w:rsidRDefault="00C633F7" w:rsidP="00C633F7">
      <w:pPr>
        <w:autoSpaceDE w:val="0"/>
        <w:autoSpaceDN w:val="0"/>
        <w:adjustRightInd w:val="0"/>
        <w:spacing w:line="240" w:lineRule="auto"/>
        <w:jc w:val="right"/>
        <w:rPr>
          <w:rFonts w:cs="Arial"/>
          <w:b/>
          <w:sz w:val="22"/>
        </w:rPr>
      </w:pPr>
    </w:p>
    <w:p w:rsidR="004F4B2B" w:rsidRDefault="00C633F7" w:rsidP="00C633F7">
      <w:pPr>
        <w:autoSpaceDE w:val="0"/>
        <w:autoSpaceDN w:val="0"/>
        <w:adjustRightInd w:val="0"/>
        <w:ind w:firstLine="540"/>
        <w:jc w:val="center"/>
        <w:rPr>
          <w:rFonts w:cs="Arial"/>
          <w:b/>
          <w:sz w:val="22"/>
        </w:rPr>
      </w:pPr>
      <w:r w:rsidRPr="00C633F7">
        <w:rPr>
          <w:rFonts w:cs="Arial"/>
          <w:b/>
          <w:sz w:val="22"/>
        </w:rPr>
        <w:t>Инструкция по заполнению заявки на участие в аукционе</w:t>
      </w:r>
    </w:p>
    <w:p w:rsidR="00C633F7" w:rsidRDefault="00C633F7" w:rsidP="00C633F7">
      <w:pPr>
        <w:autoSpaceDE w:val="0"/>
        <w:autoSpaceDN w:val="0"/>
        <w:adjustRightInd w:val="0"/>
        <w:ind w:firstLine="540"/>
        <w:jc w:val="center"/>
        <w:rPr>
          <w:color w:val="000000"/>
          <w:sz w:val="22"/>
        </w:rPr>
      </w:pPr>
    </w:p>
    <w:p w:rsidR="00302D4A" w:rsidRPr="00302D4A" w:rsidRDefault="00302D4A" w:rsidP="00302D4A">
      <w:pPr>
        <w:autoSpaceDE w:val="0"/>
        <w:autoSpaceDN w:val="0"/>
        <w:adjustRightInd w:val="0"/>
        <w:spacing w:line="240" w:lineRule="auto"/>
        <w:ind w:firstLine="539"/>
        <w:jc w:val="both"/>
        <w:rPr>
          <w:color w:val="000000"/>
          <w:sz w:val="22"/>
        </w:rPr>
      </w:pPr>
      <w:r>
        <w:rPr>
          <w:color w:val="000000"/>
          <w:sz w:val="22"/>
        </w:rPr>
        <w:t>Заявка участника аукциона должна соответствовать требованиям, установленным</w:t>
      </w:r>
      <w:r w:rsidRPr="00302D4A">
        <w:rPr>
          <w:color w:val="000000"/>
          <w:sz w:val="22"/>
        </w:rPr>
        <w:t xml:space="preserve"> </w:t>
      </w:r>
      <w:hyperlink r:id="rId33" w:history="1">
        <w:r w:rsidRPr="000D79A5">
          <w:rPr>
            <w:rFonts w:cs="Arial"/>
            <w:bCs/>
            <w:sz w:val="22"/>
          </w:rPr>
          <w:t>частями 3</w:t>
        </w:r>
      </w:hyperlink>
      <w:r w:rsidRPr="000D79A5">
        <w:rPr>
          <w:rFonts w:cs="Arial"/>
          <w:bCs/>
          <w:sz w:val="22"/>
        </w:rPr>
        <w:t xml:space="preserve"> - </w:t>
      </w:r>
      <w:hyperlink r:id="rId34" w:history="1">
        <w:r w:rsidRPr="000D79A5">
          <w:rPr>
            <w:rFonts w:cs="Arial"/>
            <w:bCs/>
            <w:sz w:val="22"/>
          </w:rPr>
          <w:t>6 статьи 66</w:t>
        </w:r>
      </w:hyperlink>
      <w:r w:rsidRPr="000D79A5">
        <w:rPr>
          <w:rFonts w:cs="Arial"/>
          <w:bCs/>
          <w:sz w:val="22"/>
        </w:rPr>
        <w:t xml:space="preserve"> Федерального закона №44-ФЗ</w:t>
      </w:r>
    </w:p>
    <w:p w:rsidR="00302D4A" w:rsidRPr="00302D4A" w:rsidRDefault="00302D4A" w:rsidP="00575D22">
      <w:pPr>
        <w:autoSpaceDE w:val="0"/>
        <w:autoSpaceDN w:val="0"/>
        <w:adjustRightInd w:val="0"/>
        <w:spacing w:before="120" w:line="240" w:lineRule="auto"/>
        <w:ind w:firstLine="539"/>
        <w:jc w:val="both"/>
        <w:rPr>
          <w:b/>
          <w:color w:val="000000"/>
          <w:sz w:val="22"/>
        </w:rPr>
      </w:pPr>
      <w:r w:rsidRPr="00302D4A">
        <w:rPr>
          <w:b/>
          <w:color w:val="000000"/>
          <w:sz w:val="22"/>
        </w:rPr>
        <w:t>Первая часть заявки должна содержать:</w:t>
      </w:r>
    </w:p>
    <w:p w:rsidR="006B6F21" w:rsidRDefault="00302D4A" w:rsidP="00302D4A">
      <w:pPr>
        <w:spacing w:after="120" w:line="240" w:lineRule="auto"/>
        <w:ind w:firstLine="567"/>
        <w:jc w:val="both"/>
        <w:rPr>
          <w:rFonts w:cs="Arial"/>
          <w:b/>
          <w:bCs/>
          <w:i/>
          <w:sz w:val="22"/>
          <w:u w:val="single"/>
        </w:rPr>
      </w:pPr>
      <w:r w:rsidRPr="000D79A5">
        <w:rPr>
          <w:rFonts w:cs="Arial"/>
          <w:bCs/>
          <w:sz w:val="22"/>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w:t>
      </w:r>
      <w:r w:rsidR="006B6F21">
        <w:rPr>
          <w:rFonts w:cs="Arial"/>
          <w:bCs/>
          <w:sz w:val="22"/>
        </w:rPr>
        <w:t>;</w:t>
      </w:r>
      <w:r w:rsidRPr="000D79A5">
        <w:rPr>
          <w:rFonts w:cs="Arial"/>
          <w:bCs/>
          <w:sz w:val="22"/>
        </w:rPr>
        <w:t xml:space="preserve"> </w:t>
      </w:r>
    </w:p>
    <w:p w:rsidR="00302D4A" w:rsidRPr="000D79A5" w:rsidRDefault="00302D4A" w:rsidP="00302D4A">
      <w:pPr>
        <w:spacing w:after="120" w:line="240" w:lineRule="auto"/>
        <w:ind w:firstLine="567"/>
        <w:jc w:val="both"/>
        <w:rPr>
          <w:rFonts w:cs="Arial"/>
          <w:bCs/>
          <w:sz w:val="22"/>
        </w:rPr>
      </w:pPr>
      <w:r w:rsidRPr="000D79A5">
        <w:rPr>
          <w:rFonts w:cs="Arial"/>
          <w:bCs/>
          <w:sz w:val="22"/>
        </w:rPr>
        <w:t>2) при осуществлении закупки товара или закупки работы, услуги, для выполнения, оказания которых используется товар:</w:t>
      </w:r>
    </w:p>
    <w:p w:rsidR="00302D4A" w:rsidRPr="000D79A5" w:rsidRDefault="00302D4A" w:rsidP="0084627E">
      <w:pPr>
        <w:spacing w:after="120" w:line="240" w:lineRule="auto"/>
        <w:ind w:left="993"/>
        <w:jc w:val="both"/>
        <w:rPr>
          <w:rFonts w:cs="Arial"/>
          <w:bCs/>
          <w:sz w:val="22"/>
        </w:rPr>
      </w:pPr>
      <w:r w:rsidRPr="000D79A5">
        <w:rPr>
          <w:rFonts w:cs="Arial"/>
          <w:bCs/>
          <w:sz w:val="22"/>
        </w:rPr>
        <w:t xml:space="preserve">а) наименование страны происхождения товара </w:t>
      </w:r>
      <w:r w:rsidRPr="00EC56D7">
        <w:rPr>
          <w:rFonts w:cs="Arial"/>
          <w:b/>
          <w:bCs/>
          <w:i/>
          <w:sz w:val="22"/>
          <w:u w:val="single"/>
        </w:rPr>
        <w:t xml:space="preserve">(указывается только </w:t>
      </w:r>
      <w:r w:rsidR="00EC56D7" w:rsidRPr="00EC56D7">
        <w:rPr>
          <w:rFonts w:cs="Arial"/>
          <w:b/>
          <w:bCs/>
          <w:i/>
          <w:sz w:val="22"/>
          <w:u w:val="single"/>
        </w:rPr>
        <w:t>в случае</w:t>
      </w:r>
      <w:r w:rsidR="00EC56D7" w:rsidRPr="00720E18">
        <w:rPr>
          <w:rFonts w:cs="Arial"/>
          <w:bCs/>
          <w:i/>
          <w:sz w:val="22"/>
          <w:u w:val="single"/>
        </w:rPr>
        <w:t xml:space="preserve"> </w:t>
      </w:r>
      <w:r w:rsidR="00EC56D7">
        <w:rPr>
          <w:rFonts w:cs="Arial"/>
          <w:bCs/>
          <w:i/>
          <w:sz w:val="22"/>
          <w:u w:val="single"/>
        </w:rPr>
        <w:t>указания в</w:t>
      </w:r>
      <w:r w:rsidR="00EC56D7" w:rsidRPr="00720E18">
        <w:rPr>
          <w:rFonts w:cs="Arial"/>
          <w:bCs/>
          <w:i/>
          <w:sz w:val="22"/>
          <w:u w:val="single"/>
        </w:rPr>
        <w:t xml:space="preserve"> </w:t>
      </w:r>
      <w:r w:rsidR="006F141C">
        <w:rPr>
          <w:rFonts w:cs="Arial"/>
          <w:bCs/>
          <w:i/>
          <w:sz w:val="22"/>
          <w:u w:val="single"/>
        </w:rPr>
        <w:t xml:space="preserve">пункте </w:t>
      </w:r>
      <w:r w:rsidR="006F141C" w:rsidRPr="006F141C">
        <w:rPr>
          <w:rFonts w:cs="Arial"/>
          <w:bCs/>
          <w:i/>
          <w:sz w:val="22"/>
          <w:u w:val="single"/>
        </w:rPr>
        <w:t>1</w:t>
      </w:r>
      <w:r w:rsidR="00323269">
        <w:rPr>
          <w:rFonts w:cs="Arial"/>
          <w:bCs/>
          <w:i/>
          <w:sz w:val="22"/>
          <w:u w:val="single"/>
        </w:rPr>
        <w:t xml:space="preserve">8 </w:t>
      </w:r>
      <w:r w:rsidR="00EC56D7" w:rsidRPr="006F141C">
        <w:rPr>
          <w:rFonts w:cs="Arial"/>
          <w:bCs/>
          <w:i/>
          <w:sz w:val="22"/>
          <w:u w:val="single"/>
        </w:rPr>
        <w:t xml:space="preserve">раздела </w:t>
      </w:r>
      <w:r w:rsidR="006F141C" w:rsidRPr="006F141C">
        <w:rPr>
          <w:rFonts w:cs="Arial"/>
          <w:bCs/>
          <w:i/>
          <w:sz w:val="22"/>
          <w:u w:val="single"/>
          <w:lang w:val="en-US"/>
        </w:rPr>
        <w:t>IV</w:t>
      </w:r>
      <w:r w:rsidR="006F141C" w:rsidRPr="006F141C">
        <w:rPr>
          <w:rFonts w:cs="Arial"/>
          <w:bCs/>
          <w:i/>
          <w:sz w:val="22"/>
          <w:u w:val="single"/>
        </w:rPr>
        <w:t xml:space="preserve"> </w:t>
      </w:r>
      <w:r w:rsidR="00EC56D7" w:rsidRPr="00720E18">
        <w:rPr>
          <w:rFonts w:cs="Arial"/>
          <w:bCs/>
          <w:i/>
          <w:sz w:val="22"/>
          <w:u w:val="single"/>
        </w:rPr>
        <w:t>документации об аукционе</w:t>
      </w:r>
      <w:r w:rsidR="00EC56D7">
        <w:rPr>
          <w:rFonts w:cs="Arial"/>
          <w:bCs/>
          <w:i/>
          <w:sz w:val="22"/>
          <w:u w:val="single"/>
        </w:rPr>
        <w:t xml:space="preserve"> информации об</w:t>
      </w:r>
      <w:r w:rsidR="00EC56D7" w:rsidRPr="00720E18">
        <w:rPr>
          <w:rFonts w:cs="Arial"/>
          <w:bCs/>
          <w:i/>
          <w:sz w:val="22"/>
          <w:u w:val="single"/>
        </w:rPr>
        <w:t xml:space="preserve"> услови</w:t>
      </w:r>
      <w:r w:rsidR="00EC56D7">
        <w:rPr>
          <w:rFonts w:cs="Arial"/>
          <w:bCs/>
          <w:i/>
          <w:sz w:val="22"/>
          <w:u w:val="single"/>
        </w:rPr>
        <w:t>ях</w:t>
      </w:r>
      <w:r w:rsidR="00EC56D7" w:rsidRPr="00720E18">
        <w:rPr>
          <w:rFonts w:cs="Arial"/>
          <w:bCs/>
          <w:i/>
          <w:sz w:val="22"/>
          <w:u w:val="single"/>
        </w:rPr>
        <w:t>, запрет</w:t>
      </w:r>
      <w:r w:rsidR="00EC56D7">
        <w:rPr>
          <w:rFonts w:cs="Arial"/>
          <w:bCs/>
          <w:i/>
          <w:sz w:val="22"/>
          <w:u w:val="single"/>
        </w:rPr>
        <w:t>ах</w:t>
      </w:r>
      <w:r w:rsidR="00EC56D7" w:rsidRPr="00720E18">
        <w:rPr>
          <w:rFonts w:cs="Arial"/>
          <w:bCs/>
          <w:i/>
          <w:sz w:val="22"/>
          <w:u w:val="single"/>
        </w:rPr>
        <w:t>, ограничени</w:t>
      </w:r>
      <w:r w:rsidR="00EC56D7">
        <w:rPr>
          <w:rFonts w:cs="Arial"/>
          <w:bCs/>
          <w:i/>
          <w:sz w:val="22"/>
          <w:u w:val="single"/>
        </w:rPr>
        <w:t>ях</w:t>
      </w:r>
      <w:r w:rsidR="00EC56D7" w:rsidRPr="00720E18">
        <w:rPr>
          <w:rFonts w:cs="Arial"/>
          <w:bCs/>
          <w:i/>
          <w:sz w:val="22"/>
          <w:u w:val="single"/>
        </w:rPr>
        <w:t xml:space="preserve"> допуска </w:t>
      </w:r>
      <w:r w:rsidR="00EC56D7" w:rsidRPr="0089135A">
        <w:rPr>
          <w:rFonts w:cs="Arial"/>
          <w:b/>
          <w:bCs/>
          <w:i/>
          <w:sz w:val="22"/>
          <w:u w:val="single"/>
        </w:rPr>
        <w:t>товаров,</w:t>
      </w:r>
      <w:r w:rsidR="00EC56D7" w:rsidRPr="00720E18">
        <w:rPr>
          <w:rFonts w:cs="Arial"/>
          <w:bCs/>
          <w:i/>
          <w:sz w:val="22"/>
          <w:u w:val="single"/>
        </w:rPr>
        <w:t xml:space="preserve"> происходящих из иностранного государства или группы иностранных государств, в соответствии со статьей 14 Федерального закона</w:t>
      </w:r>
      <w:r w:rsidR="00EC56D7">
        <w:rPr>
          <w:rFonts w:cs="Arial"/>
          <w:bCs/>
          <w:i/>
          <w:sz w:val="22"/>
          <w:u w:val="single"/>
        </w:rPr>
        <w:t xml:space="preserve"> № 44-ФЗ</w:t>
      </w:r>
      <w:r w:rsidRPr="000D79A5">
        <w:rPr>
          <w:rFonts w:cs="Arial"/>
          <w:bCs/>
          <w:sz w:val="22"/>
        </w:rPr>
        <w:t>;</w:t>
      </w:r>
    </w:p>
    <w:p w:rsidR="00302D4A" w:rsidRDefault="00302D4A" w:rsidP="0084627E">
      <w:pPr>
        <w:spacing w:after="120" w:line="240" w:lineRule="auto"/>
        <w:ind w:left="993"/>
        <w:jc w:val="both"/>
        <w:rPr>
          <w:rFonts w:cs="Arial"/>
          <w:bCs/>
          <w:sz w:val="22"/>
        </w:rPr>
      </w:pPr>
      <w:r w:rsidRPr="000D79A5">
        <w:rPr>
          <w:rFonts w:cs="Arial"/>
          <w:bCs/>
          <w:sz w:val="22"/>
        </w:rPr>
        <w:t xml:space="preserve">б) конкретные показатели товара, соответствующие значениям, установленным в </w:t>
      </w:r>
      <w:r w:rsidR="000A1D0E" w:rsidRPr="000A1D0E">
        <w:rPr>
          <w:rFonts w:cs="Arial"/>
          <w:bCs/>
          <w:sz w:val="22"/>
        </w:rPr>
        <w:t>приложении к документации об аукционе «Описание объекта закупки (Техническое задание)»</w:t>
      </w:r>
      <w:r w:rsidRPr="000D79A5">
        <w:rPr>
          <w:rFonts w:cs="Arial"/>
          <w:bCs/>
          <w:sz w:val="22"/>
        </w:rPr>
        <w:t xml:space="preserve">, и указание на товарный знак (при наличии). </w:t>
      </w:r>
      <w:r w:rsidRPr="00720E18">
        <w:rPr>
          <w:rFonts w:cs="Arial"/>
          <w:bCs/>
          <w:i/>
          <w:sz w:val="22"/>
          <w:u w:val="single"/>
        </w:rPr>
        <w:t>Информация, предусмотренная настоящим подпунктом, включается в заявку на участие в аукционе</w:t>
      </w:r>
      <w:r w:rsidR="00EC56D7">
        <w:rPr>
          <w:rFonts w:cs="Arial"/>
          <w:bCs/>
          <w:i/>
          <w:sz w:val="22"/>
          <w:u w:val="single"/>
        </w:rPr>
        <w:t xml:space="preserve"> </w:t>
      </w:r>
      <w:r w:rsidR="00EC56D7" w:rsidRPr="00EC56D7">
        <w:rPr>
          <w:rFonts w:cs="Arial"/>
          <w:b/>
          <w:bCs/>
          <w:i/>
          <w:sz w:val="22"/>
          <w:u w:val="single"/>
        </w:rPr>
        <w:t>только</w:t>
      </w:r>
      <w:r w:rsidRPr="00EC56D7">
        <w:rPr>
          <w:rFonts w:cs="Arial"/>
          <w:b/>
          <w:bCs/>
          <w:i/>
          <w:sz w:val="22"/>
          <w:u w:val="single"/>
        </w:rPr>
        <w:t xml:space="preserve"> в случае отсутствия в </w:t>
      </w:r>
      <w:r w:rsidR="00EC56D7">
        <w:rPr>
          <w:rFonts w:cs="Arial"/>
          <w:b/>
          <w:bCs/>
          <w:i/>
          <w:sz w:val="22"/>
          <w:u w:val="single"/>
        </w:rPr>
        <w:t xml:space="preserve">приложении к </w:t>
      </w:r>
      <w:r w:rsidRPr="00EC56D7">
        <w:rPr>
          <w:rFonts w:cs="Arial"/>
          <w:b/>
          <w:bCs/>
          <w:i/>
          <w:sz w:val="22"/>
          <w:u w:val="single"/>
        </w:rPr>
        <w:t>документации об аукционе</w:t>
      </w:r>
      <w:r w:rsidR="00EC56D7">
        <w:rPr>
          <w:rFonts w:cs="Arial"/>
          <w:b/>
          <w:bCs/>
          <w:i/>
          <w:sz w:val="22"/>
          <w:u w:val="single"/>
        </w:rPr>
        <w:t xml:space="preserve"> «Описание объекта закупки (Техническое задание)»</w:t>
      </w:r>
      <w:r w:rsidRPr="00EC56D7">
        <w:rPr>
          <w:rFonts w:cs="Arial"/>
          <w:b/>
          <w:bCs/>
          <w:i/>
          <w:sz w:val="22"/>
          <w:u w:val="single"/>
        </w:rPr>
        <w:t xml:space="preserve"> указания на товарный знак</w:t>
      </w:r>
      <w:r w:rsidRPr="00720E18">
        <w:rPr>
          <w:rFonts w:cs="Arial"/>
          <w:bCs/>
          <w:i/>
          <w:sz w:val="22"/>
          <w:u w:val="single"/>
        </w:rPr>
        <w:t xml:space="preserve"> или в случае, если участник закупки предлагает </w:t>
      </w:r>
      <w:r w:rsidRPr="00EC56D7">
        <w:rPr>
          <w:rFonts w:cs="Arial"/>
          <w:bCs/>
          <w:i/>
          <w:sz w:val="22"/>
          <w:u w:val="single"/>
        </w:rPr>
        <w:t>товар, который обозначен товарным знаком,</w:t>
      </w:r>
      <w:r w:rsidRPr="00EC56D7">
        <w:rPr>
          <w:rFonts w:cs="Arial"/>
          <w:b/>
          <w:bCs/>
          <w:i/>
          <w:sz w:val="22"/>
          <w:u w:val="single"/>
        </w:rPr>
        <w:t xml:space="preserve"> отличным от товарного знака, указанного</w:t>
      </w:r>
      <w:r w:rsidRPr="00720E18">
        <w:rPr>
          <w:rFonts w:cs="Arial"/>
          <w:bCs/>
          <w:i/>
          <w:sz w:val="22"/>
          <w:u w:val="single"/>
        </w:rPr>
        <w:t xml:space="preserve"> в </w:t>
      </w:r>
      <w:r w:rsidR="00EC56D7" w:rsidRPr="00EC56D7">
        <w:rPr>
          <w:rFonts w:cs="Arial"/>
          <w:bCs/>
          <w:i/>
          <w:sz w:val="22"/>
          <w:u w:val="single"/>
        </w:rPr>
        <w:t>приложении к документации об аукционе «Описание объекта закупки (Техническое задание)»</w:t>
      </w:r>
      <w:r w:rsidRPr="00EC56D7">
        <w:rPr>
          <w:rFonts w:cs="Arial"/>
          <w:bCs/>
          <w:sz w:val="22"/>
        </w:rPr>
        <w:t>.</w:t>
      </w:r>
    </w:p>
    <w:p w:rsidR="00E7791C" w:rsidRPr="00E7791C" w:rsidRDefault="00E7791C" w:rsidP="00E7791C">
      <w:pPr>
        <w:autoSpaceDE w:val="0"/>
        <w:autoSpaceDN w:val="0"/>
        <w:adjustRightInd w:val="0"/>
        <w:spacing w:before="120" w:line="240" w:lineRule="auto"/>
        <w:ind w:firstLine="539"/>
        <w:jc w:val="both"/>
        <w:rPr>
          <w:rFonts w:cs="Arial"/>
          <w:bCs/>
          <w:sz w:val="22"/>
        </w:rPr>
      </w:pPr>
      <w:r w:rsidRPr="00E7791C">
        <w:rPr>
          <w:rFonts w:cs="Arial"/>
          <w:bCs/>
          <w:sz w:val="22"/>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AA4F16" w:rsidRPr="00E7791C" w:rsidRDefault="00AA4F16" w:rsidP="00E7791C">
      <w:pPr>
        <w:autoSpaceDE w:val="0"/>
        <w:autoSpaceDN w:val="0"/>
        <w:adjustRightInd w:val="0"/>
        <w:spacing w:before="120" w:line="240" w:lineRule="auto"/>
        <w:ind w:firstLine="539"/>
        <w:jc w:val="both"/>
        <w:rPr>
          <w:rFonts w:eastAsia="Times New Roman" w:cs="Arial"/>
          <w:sz w:val="22"/>
          <w:lang w:eastAsia="ru-RU"/>
        </w:rPr>
      </w:pPr>
      <w:r w:rsidRPr="00E7791C">
        <w:rPr>
          <w:rFonts w:cs="Arial"/>
          <w:bCs/>
          <w:sz w:val="22"/>
        </w:rPr>
        <w:t>Конкретные показатели товара, указываемые участником аукциона в первой части заявки, должны соответствовать значениям, установленным в приложении к документации об аукционе «Описание объекта закупки (Техническое задание)»</w:t>
      </w:r>
      <w:r w:rsidR="005073CE" w:rsidRPr="00E7791C">
        <w:rPr>
          <w:rFonts w:cs="Arial"/>
          <w:bCs/>
          <w:sz w:val="22"/>
        </w:rPr>
        <w:t xml:space="preserve"> (далее – описание объекта закупки)</w:t>
      </w:r>
      <w:r w:rsidRPr="00E7791C">
        <w:rPr>
          <w:rFonts w:cs="Arial"/>
          <w:bCs/>
          <w:sz w:val="22"/>
        </w:rPr>
        <w:t>.</w:t>
      </w:r>
    </w:p>
    <w:p w:rsidR="00AA4F16" w:rsidRPr="00E7791C" w:rsidRDefault="00AA4F16" w:rsidP="00E7791C">
      <w:pPr>
        <w:spacing w:before="120" w:line="240" w:lineRule="auto"/>
        <w:ind w:firstLine="539"/>
        <w:jc w:val="both"/>
        <w:rPr>
          <w:rFonts w:ascii="Times New Roman" w:eastAsia="Times New Roman" w:hAnsi="Times New Roman" w:cs="Times New Roman"/>
          <w:sz w:val="22"/>
          <w:lang w:eastAsia="ru-RU"/>
        </w:rPr>
      </w:pPr>
      <w:r w:rsidRPr="00E7791C">
        <w:rPr>
          <w:rFonts w:eastAsia="Times New Roman" w:cs="Arial"/>
          <w:sz w:val="22"/>
          <w:lang w:eastAsia="ru-RU"/>
        </w:rPr>
        <w:t xml:space="preserve">При указании конкретных показателей товара участник аукциона должен применять обозначения в соответствии с обозначениями, установленными в </w:t>
      </w:r>
      <w:r w:rsidR="005073CE" w:rsidRPr="00E7791C">
        <w:rPr>
          <w:rFonts w:eastAsia="Times New Roman" w:cs="Arial"/>
          <w:sz w:val="22"/>
          <w:lang w:eastAsia="ru-RU"/>
        </w:rPr>
        <w:t>о</w:t>
      </w:r>
      <w:r w:rsidRPr="00E7791C">
        <w:rPr>
          <w:rFonts w:eastAsia="Times New Roman" w:cs="Arial"/>
          <w:sz w:val="22"/>
        </w:rPr>
        <w:t>писани</w:t>
      </w:r>
      <w:r w:rsidR="005073CE" w:rsidRPr="00E7791C">
        <w:rPr>
          <w:rFonts w:eastAsia="Times New Roman" w:cs="Arial"/>
          <w:sz w:val="22"/>
        </w:rPr>
        <w:t xml:space="preserve">и объекта закупки </w:t>
      </w:r>
      <w:r w:rsidRPr="00E7791C">
        <w:rPr>
          <w:rFonts w:eastAsia="Times New Roman" w:cs="Arial"/>
          <w:sz w:val="22"/>
        </w:rPr>
        <w:t xml:space="preserve">- </w:t>
      </w:r>
      <w:r w:rsidRPr="00E7791C">
        <w:rPr>
          <w:rFonts w:eastAsia="Times New Roman" w:cs="Arial"/>
          <w:sz w:val="22"/>
          <w:lang w:eastAsia="ru-RU"/>
        </w:rPr>
        <w:t>единицы измерения, наименования показателей, (технических, функциональных параметров).</w:t>
      </w:r>
    </w:p>
    <w:p w:rsidR="00810E4E" w:rsidRPr="00E7791C" w:rsidRDefault="00AA4F16" w:rsidP="00E7791C">
      <w:pPr>
        <w:autoSpaceDE w:val="0"/>
        <w:autoSpaceDN w:val="0"/>
        <w:adjustRightInd w:val="0"/>
        <w:spacing w:before="120" w:line="240" w:lineRule="auto"/>
        <w:ind w:firstLine="539"/>
        <w:jc w:val="both"/>
        <w:rPr>
          <w:rFonts w:eastAsia="Times New Roman" w:cs="Arial"/>
          <w:sz w:val="22"/>
          <w:lang w:eastAsia="ru-RU"/>
        </w:rPr>
      </w:pPr>
      <w:r w:rsidRPr="00E7791C">
        <w:rPr>
          <w:rFonts w:eastAsia="Times New Roman" w:cs="Arial"/>
          <w:sz w:val="22"/>
          <w:lang w:eastAsia="ru-RU"/>
        </w:rPr>
        <w:t>Предоставляемые участником аукциона значения показателей должны быть конкретными</w:t>
      </w:r>
      <w:r w:rsidR="00DC193D" w:rsidRPr="00E7791C">
        <w:rPr>
          <w:rFonts w:eastAsia="Times New Roman" w:cs="Arial"/>
          <w:sz w:val="22"/>
          <w:lang w:eastAsia="ru-RU"/>
        </w:rPr>
        <w:t xml:space="preserve">, не допускать разночтения или двусмысленного толкования </w:t>
      </w:r>
      <w:r w:rsidRPr="00E7791C">
        <w:rPr>
          <w:rFonts w:eastAsia="Times New Roman" w:cs="Arial"/>
          <w:sz w:val="22"/>
          <w:lang w:eastAsia="ru-RU"/>
        </w:rPr>
        <w:t xml:space="preserve">- не </w:t>
      </w:r>
      <w:r w:rsidR="00DC193D" w:rsidRPr="00E7791C">
        <w:rPr>
          <w:rFonts w:eastAsia="Times New Roman" w:cs="Arial"/>
          <w:sz w:val="22"/>
          <w:lang w:eastAsia="ru-RU"/>
        </w:rPr>
        <w:t>допускается</w:t>
      </w:r>
      <w:r w:rsidRPr="00E7791C">
        <w:rPr>
          <w:rFonts w:eastAsia="Times New Roman" w:cs="Arial"/>
          <w:sz w:val="22"/>
          <w:lang w:eastAsia="ru-RU"/>
        </w:rPr>
        <w:t xml:space="preserve"> сопровожд</w:t>
      </w:r>
      <w:r w:rsidR="00DC193D" w:rsidRPr="00E7791C">
        <w:rPr>
          <w:rFonts w:eastAsia="Times New Roman" w:cs="Arial"/>
          <w:sz w:val="22"/>
          <w:lang w:eastAsia="ru-RU"/>
        </w:rPr>
        <w:t>ение</w:t>
      </w:r>
      <w:r w:rsidRPr="00E7791C">
        <w:rPr>
          <w:rFonts w:eastAsia="Times New Roman" w:cs="Arial"/>
          <w:sz w:val="22"/>
          <w:lang w:eastAsia="ru-RU"/>
        </w:rPr>
        <w:t xml:space="preserve"> словами «эквивалент», «должен (-на, -но</w:t>
      </w:r>
      <w:r w:rsidR="00E731B4">
        <w:rPr>
          <w:rFonts w:eastAsia="Times New Roman" w:cs="Arial"/>
          <w:sz w:val="22"/>
          <w:lang w:eastAsia="ru-RU"/>
        </w:rPr>
        <w:t>, -ны</w:t>
      </w:r>
      <w:r w:rsidRPr="00E7791C">
        <w:rPr>
          <w:rFonts w:eastAsia="Times New Roman" w:cs="Arial"/>
          <w:sz w:val="22"/>
          <w:lang w:eastAsia="ru-RU"/>
        </w:rPr>
        <w:t>)», «не должен (-на, -но</w:t>
      </w:r>
      <w:r w:rsidR="00E731B4">
        <w:rPr>
          <w:rFonts w:eastAsia="Times New Roman" w:cs="Arial"/>
          <w:sz w:val="22"/>
          <w:lang w:eastAsia="ru-RU"/>
        </w:rPr>
        <w:t>, -ны</w:t>
      </w:r>
      <w:r w:rsidRPr="00E7791C">
        <w:rPr>
          <w:rFonts w:eastAsia="Times New Roman" w:cs="Arial"/>
          <w:sz w:val="22"/>
          <w:lang w:eastAsia="ru-RU"/>
        </w:rPr>
        <w:t>)»</w:t>
      </w:r>
      <w:r w:rsidR="00DC193D" w:rsidRPr="00E7791C">
        <w:rPr>
          <w:rFonts w:eastAsia="Times New Roman" w:cs="Arial"/>
          <w:sz w:val="22"/>
          <w:lang w:eastAsia="ru-RU"/>
        </w:rPr>
        <w:t>,</w:t>
      </w:r>
      <w:r w:rsidRPr="00E7791C">
        <w:rPr>
          <w:rFonts w:eastAsia="Times New Roman" w:cs="Arial"/>
          <w:sz w:val="22"/>
          <w:lang w:eastAsia="ru-RU"/>
        </w:rPr>
        <w:t xml:space="preserve"> </w:t>
      </w:r>
      <w:r w:rsidRPr="00E7791C">
        <w:rPr>
          <w:rFonts w:eastAsia="Times New Roman" w:cs="Arial"/>
          <w:i/>
          <w:iCs/>
          <w:sz w:val="22"/>
          <w:lang w:eastAsia="ru-RU"/>
        </w:rPr>
        <w:t>«не более»</w:t>
      </w:r>
      <w:r w:rsidRPr="00E7791C">
        <w:rPr>
          <w:rFonts w:eastAsia="Times New Roman" w:cs="Arial"/>
          <w:sz w:val="22"/>
          <w:lang w:eastAsia="ru-RU"/>
        </w:rPr>
        <w:t xml:space="preserve">, </w:t>
      </w:r>
      <w:r w:rsidRPr="00E7791C">
        <w:rPr>
          <w:rFonts w:eastAsia="Times New Roman" w:cs="Arial"/>
          <w:i/>
          <w:iCs/>
          <w:sz w:val="22"/>
          <w:lang w:eastAsia="ru-RU"/>
        </w:rPr>
        <w:t>«не менее»</w:t>
      </w:r>
      <w:r w:rsidRPr="00E7791C">
        <w:rPr>
          <w:rFonts w:eastAsia="Times New Roman" w:cs="Arial"/>
          <w:sz w:val="22"/>
          <w:lang w:eastAsia="ru-RU"/>
        </w:rPr>
        <w:t xml:space="preserve">, </w:t>
      </w:r>
      <w:r w:rsidRPr="00E7791C">
        <w:rPr>
          <w:rFonts w:eastAsia="Times New Roman" w:cs="Arial"/>
          <w:i/>
          <w:iCs/>
          <w:sz w:val="22"/>
          <w:lang w:eastAsia="ru-RU"/>
        </w:rPr>
        <w:t>«более»</w:t>
      </w:r>
      <w:r w:rsidRPr="00E7791C">
        <w:rPr>
          <w:rFonts w:eastAsia="Times New Roman" w:cs="Arial"/>
          <w:sz w:val="22"/>
          <w:lang w:eastAsia="ru-RU"/>
        </w:rPr>
        <w:t xml:space="preserve">, </w:t>
      </w:r>
      <w:r w:rsidRPr="00E7791C">
        <w:rPr>
          <w:rFonts w:eastAsia="Times New Roman" w:cs="Arial"/>
          <w:i/>
          <w:iCs/>
          <w:sz w:val="22"/>
          <w:lang w:eastAsia="ru-RU"/>
        </w:rPr>
        <w:t>«менее»</w:t>
      </w:r>
      <w:r w:rsidR="00DC193D" w:rsidRPr="00E7791C">
        <w:rPr>
          <w:rFonts w:eastAsia="Times New Roman" w:cs="Arial"/>
          <w:i/>
          <w:iCs/>
          <w:sz w:val="22"/>
          <w:lang w:eastAsia="ru-RU"/>
        </w:rPr>
        <w:t>, «от» «до»</w:t>
      </w:r>
      <w:r w:rsidRPr="00E7791C">
        <w:rPr>
          <w:rFonts w:eastAsia="Times New Roman" w:cs="Arial"/>
          <w:sz w:val="22"/>
          <w:lang w:eastAsia="ru-RU"/>
        </w:rPr>
        <w:t xml:space="preserve">, </w:t>
      </w:r>
      <w:r w:rsidRPr="00E7791C">
        <w:rPr>
          <w:rFonts w:eastAsia="Times New Roman" w:cs="Arial"/>
          <w:i/>
          <w:iCs/>
          <w:sz w:val="22"/>
          <w:lang w:eastAsia="ru-RU"/>
        </w:rPr>
        <w:t>«или»</w:t>
      </w:r>
      <w:r w:rsidRPr="00E7791C">
        <w:rPr>
          <w:rFonts w:eastAsia="Times New Roman" w:cs="Arial"/>
          <w:sz w:val="22"/>
          <w:lang w:eastAsia="ru-RU"/>
        </w:rPr>
        <w:t>,</w:t>
      </w:r>
      <w:r w:rsidR="00DC193D" w:rsidRPr="00E7791C">
        <w:rPr>
          <w:rFonts w:eastAsia="Times New Roman" w:cs="Arial"/>
          <w:sz w:val="22"/>
          <w:lang w:eastAsia="ru-RU"/>
        </w:rPr>
        <w:t xml:space="preserve"> </w:t>
      </w:r>
      <w:r w:rsidR="00DC193D" w:rsidRPr="00E7791C">
        <w:rPr>
          <w:rFonts w:eastAsia="Times New Roman" w:cs="Arial"/>
          <w:i/>
          <w:sz w:val="22"/>
          <w:lang w:eastAsia="ru-RU"/>
        </w:rPr>
        <w:t>«либо</w:t>
      </w:r>
      <w:r w:rsidR="00DC193D" w:rsidRPr="00E7791C">
        <w:rPr>
          <w:rFonts w:eastAsia="Times New Roman" w:cs="Arial"/>
          <w:sz w:val="22"/>
          <w:lang w:eastAsia="ru-RU"/>
        </w:rPr>
        <w:t>»</w:t>
      </w:r>
      <w:r w:rsidR="00810E4E" w:rsidRPr="00E7791C">
        <w:rPr>
          <w:rFonts w:eastAsia="Times New Roman" w:cs="Arial"/>
          <w:sz w:val="22"/>
          <w:lang w:eastAsia="ru-RU"/>
        </w:rPr>
        <w:t xml:space="preserve">, </w:t>
      </w:r>
      <w:r w:rsidR="00810E4E" w:rsidRPr="00FC2B0E">
        <w:rPr>
          <w:rFonts w:eastAsia="Times New Roman" w:cs="Arial"/>
          <w:i/>
          <w:sz w:val="22"/>
          <w:lang w:eastAsia="ru-RU"/>
        </w:rPr>
        <w:t>«около», «ориентировочно», «примерный»</w:t>
      </w:r>
      <w:r w:rsidR="00DC193D" w:rsidRPr="00E7791C">
        <w:rPr>
          <w:rFonts w:eastAsia="Times New Roman" w:cs="Arial"/>
          <w:sz w:val="22"/>
          <w:lang w:eastAsia="ru-RU"/>
        </w:rPr>
        <w:t xml:space="preserve"> и т.п.</w:t>
      </w:r>
      <w:r w:rsidRPr="00E7791C">
        <w:rPr>
          <w:rFonts w:eastAsia="Times New Roman" w:cs="Arial"/>
          <w:sz w:val="22"/>
          <w:lang w:eastAsia="ru-RU"/>
        </w:rPr>
        <w:t xml:space="preserve"> </w:t>
      </w:r>
      <w:r w:rsidR="00810E4E" w:rsidRPr="00E7791C">
        <w:rPr>
          <w:rFonts w:eastAsia="Times New Roman" w:cs="Arial"/>
          <w:sz w:val="22"/>
          <w:lang w:eastAsia="ru-RU"/>
        </w:rPr>
        <w:t xml:space="preserve">Использование указанных слов/словосочетаний/предлогов </w:t>
      </w:r>
      <w:r w:rsidR="00810E4E" w:rsidRPr="00E7791C">
        <w:rPr>
          <w:color w:val="000000"/>
          <w:sz w:val="22"/>
        </w:rPr>
        <w:t>расценивается аукционной комиссией как не предоставление конкретного значения показателя.</w:t>
      </w:r>
    </w:p>
    <w:p w:rsidR="00650AB4" w:rsidRPr="00E7791C" w:rsidRDefault="00650AB4"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w:t>
      </w:r>
      <w:r w:rsidR="00DC193D"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00DC193D" w:rsidRPr="00E7791C">
        <w:rPr>
          <w:rFonts w:cs="Arial"/>
          <w:bCs/>
          <w:sz w:val="22"/>
        </w:rPr>
        <w:t xml:space="preserve"> указаны</w:t>
      </w:r>
      <w:r w:rsidRPr="00E7791C">
        <w:rPr>
          <w:color w:val="000000"/>
          <w:sz w:val="22"/>
        </w:rPr>
        <w:t xml:space="preserve"> значения параметров, для которых ус</w:t>
      </w:r>
      <w:r w:rsidR="00DC193D" w:rsidRPr="00E7791C">
        <w:rPr>
          <w:color w:val="000000"/>
          <w:sz w:val="22"/>
        </w:rPr>
        <w:t xml:space="preserve">тановлены </w:t>
      </w:r>
      <w:r w:rsidR="00DC193D" w:rsidRPr="00E7791C">
        <w:rPr>
          <w:b/>
          <w:color w:val="000000"/>
          <w:sz w:val="22"/>
        </w:rPr>
        <w:t>минимальные значения</w:t>
      </w:r>
      <w:r w:rsidR="005073CE" w:rsidRPr="00E7791C">
        <w:rPr>
          <w:color w:val="000000"/>
          <w:sz w:val="22"/>
        </w:rPr>
        <w:t xml:space="preserve">, </w:t>
      </w:r>
      <w:r w:rsidRPr="00E7791C">
        <w:rPr>
          <w:color w:val="000000"/>
          <w:sz w:val="22"/>
        </w:rPr>
        <w:t>сопровождаю</w:t>
      </w:r>
      <w:r w:rsidR="005073CE" w:rsidRPr="00E7791C">
        <w:rPr>
          <w:color w:val="000000"/>
          <w:sz w:val="22"/>
        </w:rPr>
        <w:t>щиеся</w:t>
      </w:r>
      <w:r w:rsidRPr="00E7791C">
        <w:rPr>
          <w:color w:val="000000"/>
          <w:sz w:val="22"/>
        </w:rPr>
        <w:t xml:space="preserve"> словами «не менее», «не меньше», «от», «не хуже», «не ниже», «не уже», «знак </w:t>
      </w:r>
      <w:r w:rsidR="002360DD" w:rsidRPr="00E7791C">
        <w:rPr>
          <w:color w:val="000000"/>
          <w:sz w:val="22"/>
        </w:rPr>
        <w:t>«≥», «не меньше»</w:t>
      </w:r>
      <w:r w:rsidR="00ED037E" w:rsidRPr="00E7791C">
        <w:rPr>
          <w:color w:val="000000"/>
          <w:sz w:val="22"/>
        </w:rPr>
        <w:t xml:space="preserve"> и т.п.</w:t>
      </w:r>
      <w:r w:rsidR="005073CE" w:rsidRPr="00E7791C">
        <w:rPr>
          <w:color w:val="000000"/>
          <w:sz w:val="22"/>
        </w:rPr>
        <w:t>,</w:t>
      </w:r>
      <w:r w:rsidRPr="00E7791C">
        <w:rPr>
          <w:color w:val="000000"/>
          <w:sz w:val="22"/>
        </w:rPr>
        <w:t xml:space="preserve"> участнику </w:t>
      </w:r>
      <w:r w:rsidR="00DC193D" w:rsidRPr="00E7791C">
        <w:rPr>
          <w:color w:val="000000"/>
          <w:sz w:val="22"/>
        </w:rPr>
        <w:t>аукциона</w:t>
      </w:r>
      <w:r w:rsidRPr="00E7791C">
        <w:rPr>
          <w:color w:val="000000"/>
          <w:sz w:val="22"/>
        </w:rPr>
        <w:t xml:space="preserve"> необходимо указать конкретные значения </w:t>
      </w:r>
      <w:r w:rsidR="00DC193D" w:rsidRPr="00E7791C">
        <w:rPr>
          <w:color w:val="000000"/>
          <w:sz w:val="22"/>
        </w:rPr>
        <w:t>таких показателей</w:t>
      </w:r>
      <w:r w:rsidRPr="00E7791C">
        <w:rPr>
          <w:color w:val="000000"/>
          <w:sz w:val="22"/>
        </w:rPr>
        <w:t xml:space="preserve">, </w:t>
      </w:r>
      <w:r w:rsidRPr="00E7791C">
        <w:rPr>
          <w:b/>
          <w:color w:val="000000"/>
          <w:sz w:val="22"/>
        </w:rPr>
        <w:t>равные или превышающие</w:t>
      </w:r>
      <w:r w:rsidRPr="00E7791C">
        <w:rPr>
          <w:color w:val="000000"/>
          <w:sz w:val="22"/>
        </w:rPr>
        <w:t xml:space="preserve"> </w:t>
      </w:r>
      <w:r w:rsidR="00DC193D" w:rsidRPr="00E7791C">
        <w:rPr>
          <w:color w:val="000000"/>
          <w:sz w:val="22"/>
        </w:rPr>
        <w:t xml:space="preserve">установленные </w:t>
      </w:r>
      <w:r w:rsidRPr="00E7791C">
        <w:rPr>
          <w:color w:val="000000"/>
          <w:sz w:val="22"/>
        </w:rPr>
        <w:t>значения</w:t>
      </w:r>
      <w:r w:rsidR="00DC193D" w:rsidRPr="00E7791C">
        <w:rPr>
          <w:color w:val="000000"/>
          <w:sz w:val="22"/>
        </w:rPr>
        <w:t>. Например,</w:t>
      </w:r>
      <w:r w:rsidRPr="00E7791C">
        <w:rPr>
          <w:color w:val="000000"/>
          <w:sz w:val="22"/>
        </w:rPr>
        <w:t xml:space="preserve"> </w:t>
      </w:r>
      <w:r w:rsidR="00DC193D"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Pr="00E7791C">
        <w:rPr>
          <w:color w:val="000000"/>
          <w:sz w:val="22"/>
        </w:rPr>
        <w:t xml:space="preserve"> установлено требование «</w:t>
      </w:r>
      <w:r w:rsidR="003C7D19" w:rsidRPr="00E7791C">
        <w:rPr>
          <w:color w:val="000000"/>
          <w:sz w:val="22"/>
        </w:rPr>
        <w:t>ширина</w:t>
      </w:r>
      <w:r w:rsidRPr="00E7791C">
        <w:rPr>
          <w:color w:val="000000"/>
          <w:sz w:val="22"/>
        </w:rPr>
        <w:t xml:space="preserve"> не менее 100</w:t>
      </w:r>
      <w:r w:rsidR="00DC193D" w:rsidRPr="00E7791C">
        <w:rPr>
          <w:color w:val="000000"/>
          <w:sz w:val="22"/>
        </w:rPr>
        <w:t xml:space="preserve"> </w:t>
      </w:r>
      <w:r w:rsidRPr="00E7791C">
        <w:rPr>
          <w:color w:val="000000"/>
          <w:sz w:val="22"/>
        </w:rPr>
        <w:t>м»</w:t>
      </w:r>
      <w:r w:rsidR="00DC193D" w:rsidRPr="00E7791C">
        <w:rPr>
          <w:color w:val="000000"/>
          <w:sz w:val="22"/>
        </w:rPr>
        <w:t>,</w:t>
      </w:r>
      <w:r w:rsidRPr="00E7791C">
        <w:rPr>
          <w:color w:val="000000"/>
          <w:sz w:val="22"/>
        </w:rPr>
        <w:t xml:space="preserve"> участнику</w:t>
      </w:r>
      <w:r w:rsidR="00DC193D" w:rsidRPr="00E7791C">
        <w:rPr>
          <w:color w:val="000000"/>
          <w:sz w:val="22"/>
        </w:rPr>
        <w:t xml:space="preserve"> аукциона</w:t>
      </w:r>
      <w:r w:rsidRPr="00E7791C">
        <w:rPr>
          <w:color w:val="000000"/>
          <w:sz w:val="22"/>
        </w:rPr>
        <w:t xml:space="preserve"> необходимо указать значение </w:t>
      </w:r>
      <w:r w:rsidR="00DC193D" w:rsidRPr="00E7791C">
        <w:rPr>
          <w:color w:val="000000"/>
          <w:sz w:val="22"/>
        </w:rPr>
        <w:t>«</w:t>
      </w:r>
      <w:r w:rsidRPr="00E7791C">
        <w:rPr>
          <w:color w:val="000000"/>
          <w:sz w:val="22"/>
        </w:rPr>
        <w:t>100</w:t>
      </w:r>
      <w:r w:rsidR="00DC193D" w:rsidRPr="00E7791C">
        <w:rPr>
          <w:color w:val="000000"/>
          <w:sz w:val="22"/>
        </w:rPr>
        <w:t xml:space="preserve"> </w:t>
      </w:r>
      <w:r w:rsidRPr="00E7791C">
        <w:rPr>
          <w:color w:val="000000"/>
          <w:sz w:val="22"/>
        </w:rPr>
        <w:t>м</w:t>
      </w:r>
      <w:r w:rsidR="00DC193D" w:rsidRPr="00E7791C">
        <w:rPr>
          <w:color w:val="000000"/>
          <w:sz w:val="22"/>
        </w:rPr>
        <w:t>»</w:t>
      </w:r>
      <w:r w:rsidRPr="00E7791C">
        <w:rPr>
          <w:color w:val="000000"/>
          <w:sz w:val="22"/>
        </w:rPr>
        <w:t xml:space="preserve"> или любое значение</w:t>
      </w:r>
      <w:r w:rsidR="00DC193D" w:rsidRPr="00E7791C">
        <w:rPr>
          <w:color w:val="000000"/>
          <w:sz w:val="22"/>
        </w:rPr>
        <w:t>,</w:t>
      </w:r>
      <w:r w:rsidRPr="00E7791C">
        <w:rPr>
          <w:color w:val="000000"/>
          <w:sz w:val="22"/>
        </w:rPr>
        <w:t xml:space="preserve"> превышающее установленное. </w:t>
      </w:r>
    </w:p>
    <w:p w:rsidR="002360DD" w:rsidRPr="00E7791C" w:rsidRDefault="002360DD" w:rsidP="00E7791C">
      <w:pPr>
        <w:autoSpaceDE w:val="0"/>
        <w:autoSpaceDN w:val="0"/>
        <w:adjustRightInd w:val="0"/>
        <w:spacing w:before="120" w:line="240" w:lineRule="auto"/>
        <w:ind w:firstLine="539"/>
        <w:jc w:val="both"/>
        <w:rPr>
          <w:color w:val="000000"/>
          <w:sz w:val="22"/>
        </w:rPr>
      </w:pPr>
      <w:r w:rsidRPr="00E7791C">
        <w:rPr>
          <w:color w:val="000000"/>
          <w:sz w:val="22"/>
        </w:rPr>
        <w:lastRenderedPageBreak/>
        <w:t xml:space="preserve">Если </w:t>
      </w:r>
      <w:r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Pr="00E7791C">
        <w:rPr>
          <w:color w:val="000000"/>
          <w:sz w:val="22"/>
        </w:rPr>
        <w:t xml:space="preserve"> указаны значения параметров, для которых ус</w:t>
      </w:r>
      <w:r w:rsidR="005073CE" w:rsidRPr="00E7791C">
        <w:rPr>
          <w:color w:val="000000"/>
          <w:sz w:val="22"/>
        </w:rPr>
        <w:t xml:space="preserve">тановлены </w:t>
      </w:r>
      <w:r w:rsidR="005073CE" w:rsidRPr="00E7791C">
        <w:rPr>
          <w:b/>
          <w:color w:val="000000"/>
          <w:sz w:val="22"/>
        </w:rPr>
        <w:t>минимальные значения</w:t>
      </w:r>
      <w:r w:rsidR="005073CE" w:rsidRPr="00E7791C">
        <w:rPr>
          <w:color w:val="000000"/>
          <w:sz w:val="22"/>
        </w:rPr>
        <w:t xml:space="preserve">, </w:t>
      </w:r>
      <w:r w:rsidRPr="00E7791C">
        <w:rPr>
          <w:color w:val="000000"/>
          <w:sz w:val="22"/>
        </w:rPr>
        <w:t>сопровождаю</w:t>
      </w:r>
      <w:r w:rsidR="005073CE" w:rsidRPr="00E7791C">
        <w:rPr>
          <w:color w:val="000000"/>
          <w:sz w:val="22"/>
        </w:rPr>
        <w:t>щиеся</w:t>
      </w:r>
      <w:r w:rsidRPr="00E7791C">
        <w:rPr>
          <w:color w:val="000000"/>
          <w:sz w:val="22"/>
        </w:rPr>
        <w:t xml:space="preserve"> словами «более», «выше», знак «&gt;», «лучше», «больше»</w:t>
      </w:r>
      <w:r w:rsidR="00ED037E" w:rsidRPr="00E7791C">
        <w:rPr>
          <w:color w:val="000000"/>
          <w:sz w:val="22"/>
        </w:rPr>
        <w:t xml:space="preserve"> и т.п.</w:t>
      </w:r>
      <w:r w:rsidR="005073CE" w:rsidRPr="00E7791C">
        <w:rPr>
          <w:color w:val="000000"/>
          <w:sz w:val="22"/>
        </w:rPr>
        <w:t>,</w:t>
      </w:r>
      <w:r w:rsidRPr="00E7791C">
        <w:rPr>
          <w:color w:val="000000"/>
          <w:sz w:val="22"/>
        </w:rPr>
        <w:t xml:space="preserve"> участнику закупки необходимо указать конкретные значения таких показателей, </w:t>
      </w:r>
      <w:r w:rsidRPr="00E7791C">
        <w:rPr>
          <w:b/>
          <w:color w:val="000000"/>
          <w:sz w:val="22"/>
        </w:rPr>
        <w:t>превышающие</w:t>
      </w:r>
      <w:r w:rsidRPr="00E7791C">
        <w:rPr>
          <w:color w:val="000000"/>
          <w:sz w:val="22"/>
        </w:rPr>
        <w:t xml:space="preserve"> установленные значения (установленное значение не включается). Например, </w:t>
      </w:r>
      <w:r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005073CE" w:rsidRPr="00E7791C">
        <w:rPr>
          <w:color w:val="000000"/>
          <w:sz w:val="22"/>
        </w:rPr>
        <w:t xml:space="preserve"> </w:t>
      </w:r>
      <w:r w:rsidRPr="00E7791C">
        <w:rPr>
          <w:color w:val="000000"/>
          <w:sz w:val="22"/>
        </w:rPr>
        <w:t>установлено требование «</w:t>
      </w:r>
      <w:r w:rsidR="003C7D19" w:rsidRPr="00E7791C">
        <w:rPr>
          <w:color w:val="000000"/>
          <w:sz w:val="22"/>
        </w:rPr>
        <w:t>ширина</w:t>
      </w:r>
      <w:r w:rsidRPr="00E7791C">
        <w:rPr>
          <w:color w:val="000000"/>
          <w:sz w:val="22"/>
        </w:rPr>
        <w:t xml:space="preserve"> более 100 м», участнику необходимо указать значение «101 м» или любое значение, превышающее установленное.</w:t>
      </w:r>
    </w:p>
    <w:p w:rsidR="00650AB4" w:rsidRPr="00E7791C" w:rsidRDefault="00650AB4"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w:t>
      </w:r>
      <w:r w:rsidR="00DC193D"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Pr="00E7791C">
        <w:rPr>
          <w:color w:val="000000"/>
          <w:sz w:val="22"/>
        </w:rPr>
        <w:t xml:space="preserve"> </w:t>
      </w:r>
      <w:r w:rsidR="00DC193D" w:rsidRPr="00E7791C">
        <w:rPr>
          <w:color w:val="000000"/>
          <w:sz w:val="22"/>
        </w:rPr>
        <w:t xml:space="preserve">указаны </w:t>
      </w:r>
      <w:r w:rsidRPr="00E7791C">
        <w:rPr>
          <w:color w:val="000000"/>
          <w:sz w:val="22"/>
        </w:rPr>
        <w:t>значения параметров, для которых уст</w:t>
      </w:r>
      <w:r w:rsidR="005073CE" w:rsidRPr="00E7791C">
        <w:rPr>
          <w:color w:val="000000"/>
          <w:sz w:val="22"/>
        </w:rPr>
        <w:t xml:space="preserve">ановлены </w:t>
      </w:r>
      <w:r w:rsidR="005073CE" w:rsidRPr="00E7791C">
        <w:rPr>
          <w:b/>
          <w:color w:val="000000"/>
          <w:sz w:val="22"/>
        </w:rPr>
        <w:t>максимальные значения</w:t>
      </w:r>
      <w:r w:rsidR="005073CE" w:rsidRPr="00E7791C">
        <w:rPr>
          <w:color w:val="000000"/>
          <w:sz w:val="22"/>
        </w:rPr>
        <w:t xml:space="preserve">, </w:t>
      </w:r>
      <w:r w:rsidRPr="00E7791C">
        <w:rPr>
          <w:color w:val="000000"/>
          <w:sz w:val="22"/>
        </w:rPr>
        <w:t>сопровождаю</w:t>
      </w:r>
      <w:r w:rsidR="005073CE" w:rsidRPr="00E7791C">
        <w:rPr>
          <w:color w:val="000000"/>
          <w:sz w:val="22"/>
        </w:rPr>
        <w:t>щиеся</w:t>
      </w:r>
      <w:r w:rsidRPr="00E7791C">
        <w:rPr>
          <w:color w:val="000000"/>
          <w:sz w:val="22"/>
        </w:rPr>
        <w:t xml:space="preserve"> словами «не более», «не больше», «до», «не выше», «не превышает», знак «≤», «не </w:t>
      </w:r>
      <w:r w:rsidR="005073CE" w:rsidRPr="00E7791C">
        <w:rPr>
          <w:color w:val="000000"/>
          <w:sz w:val="22"/>
        </w:rPr>
        <w:t xml:space="preserve">лучше», «не больше», </w:t>
      </w:r>
      <w:r w:rsidR="00ED037E" w:rsidRPr="00E7791C">
        <w:rPr>
          <w:color w:val="000000"/>
          <w:sz w:val="22"/>
        </w:rPr>
        <w:t>и т.п.</w:t>
      </w:r>
      <w:r w:rsidR="005073CE" w:rsidRPr="00E7791C">
        <w:rPr>
          <w:color w:val="000000"/>
          <w:sz w:val="22"/>
        </w:rPr>
        <w:t>,</w:t>
      </w:r>
      <w:r w:rsidRPr="00E7791C">
        <w:rPr>
          <w:color w:val="000000"/>
          <w:sz w:val="22"/>
        </w:rPr>
        <w:t xml:space="preserve"> участнику </w:t>
      </w:r>
      <w:r w:rsidR="00DC193D" w:rsidRPr="00E7791C">
        <w:rPr>
          <w:color w:val="000000"/>
          <w:sz w:val="22"/>
        </w:rPr>
        <w:t>аукциона</w:t>
      </w:r>
      <w:r w:rsidRPr="00E7791C">
        <w:rPr>
          <w:color w:val="000000"/>
          <w:sz w:val="22"/>
        </w:rPr>
        <w:t xml:space="preserve"> </w:t>
      </w:r>
      <w:r w:rsidR="00DC193D" w:rsidRPr="00E7791C">
        <w:rPr>
          <w:color w:val="000000"/>
          <w:sz w:val="22"/>
        </w:rPr>
        <w:t>необходимо указать конкретные значения таких показателей</w:t>
      </w:r>
      <w:r w:rsidRPr="00E7791C">
        <w:rPr>
          <w:color w:val="000000"/>
          <w:sz w:val="22"/>
        </w:rPr>
        <w:t xml:space="preserve">, </w:t>
      </w:r>
      <w:r w:rsidRPr="00E7791C">
        <w:rPr>
          <w:b/>
          <w:color w:val="000000"/>
          <w:sz w:val="22"/>
        </w:rPr>
        <w:t>равные или меньшие</w:t>
      </w:r>
      <w:r w:rsidRPr="00E7791C">
        <w:rPr>
          <w:color w:val="000000"/>
          <w:sz w:val="22"/>
        </w:rPr>
        <w:t xml:space="preserve"> </w:t>
      </w:r>
      <w:r w:rsidR="00DC193D" w:rsidRPr="00E7791C">
        <w:rPr>
          <w:color w:val="000000"/>
          <w:sz w:val="22"/>
        </w:rPr>
        <w:t xml:space="preserve">установленных </w:t>
      </w:r>
      <w:r w:rsidRPr="00E7791C">
        <w:rPr>
          <w:color w:val="000000"/>
          <w:sz w:val="22"/>
        </w:rPr>
        <w:t>значений</w:t>
      </w:r>
      <w:r w:rsidR="00DC193D" w:rsidRPr="00E7791C">
        <w:rPr>
          <w:color w:val="000000"/>
          <w:sz w:val="22"/>
        </w:rPr>
        <w:t>. Например,</w:t>
      </w:r>
      <w:r w:rsidRPr="00E7791C">
        <w:rPr>
          <w:color w:val="000000"/>
          <w:sz w:val="22"/>
        </w:rPr>
        <w:t xml:space="preserve"> 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Pr="00E7791C">
        <w:rPr>
          <w:color w:val="000000"/>
          <w:sz w:val="22"/>
        </w:rPr>
        <w:t xml:space="preserve"> установлено требование «</w:t>
      </w:r>
      <w:r w:rsidR="003C7D19" w:rsidRPr="00E7791C">
        <w:rPr>
          <w:color w:val="000000"/>
          <w:sz w:val="22"/>
        </w:rPr>
        <w:t>ширина</w:t>
      </w:r>
      <w:r w:rsidRPr="00E7791C">
        <w:rPr>
          <w:color w:val="000000"/>
          <w:sz w:val="22"/>
        </w:rPr>
        <w:t xml:space="preserve"> не более 100</w:t>
      </w:r>
      <w:r w:rsidR="00DC193D" w:rsidRPr="00E7791C">
        <w:rPr>
          <w:color w:val="000000"/>
          <w:sz w:val="22"/>
        </w:rPr>
        <w:t xml:space="preserve"> </w:t>
      </w:r>
      <w:r w:rsidRPr="00E7791C">
        <w:rPr>
          <w:color w:val="000000"/>
          <w:sz w:val="22"/>
        </w:rPr>
        <w:t>м» участнику</w:t>
      </w:r>
      <w:r w:rsidR="00DC193D" w:rsidRPr="00E7791C">
        <w:rPr>
          <w:color w:val="000000"/>
          <w:sz w:val="22"/>
        </w:rPr>
        <w:t xml:space="preserve"> аукциона</w:t>
      </w:r>
      <w:r w:rsidRPr="00E7791C">
        <w:rPr>
          <w:color w:val="000000"/>
          <w:sz w:val="22"/>
        </w:rPr>
        <w:t xml:space="preserve"> необходимо указать значение </w:t>
      </w:r>
      <w:r w:rsidR="00DC193D" w:rsidRPr="00E7791C">
        <w:rPr>
          <w:color w:val="000000"/>
          <w:sz w:val="22"/>
        </w:rPr>
        <w:t>«</w:t>
      </w:r>
      <w:r w:rsidRPr="00E7791C">
        <w:rPr>
          <w:color w:val="000000"/>
          <w:sz w:val="22"/>
        </w:rPr>
        <w:t>100</w:t>
      </w:r>
      <w:r w:rsidR="00DC193D" w:rsidRPr="00E7791C">
        <w:rPr>
          <w:color w:val="000000"/>
          <w:sz w:val="22"/>
        </w:rPr>
        <w:t xml:space="preserve"> </w:t>
      </w:r>
      <w:r w:rsidRPr="00E7791C">
        <w:rPr>
          <w:color w:val="000000"/>
          <w:sz w:val="22"/>
        </w:rPr>
        <w:t>м</w:t>
      </w:r>
      <w:r w:rsidR="00DC193D" w:rsidRPr="00E7791C">
        <w:rPr>
          <w:color w:val="000000"/>
          <w:sz w:val="22"/>
        </w:rPr>
        <w:t>»</w:t>
      </w:r>
      <w:r w:rsidRPr="00E7791C">
        <w:rPr>
          <w:color w:val="000000"/>
          <w:sz w:val="22"/>
        </w:rPr>
        <w:t xml:space="preserve"> или любое значение меньше установленного.</w:t>
      </w:r>
    </w:p>
    <w:p w:rsidR="005073CE" w:rsidRPr="00E7791C" w:rsidRDefault="005073CE"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в описании объекта закупки значения параметров, для которых установлены </w:t>
      </w:r>
      <w:r w:rsidRPr="00E7791C">
        <w:rPr>
          <w:b/>
          <w:color w:val="000000"/>
          <w:sz w:val="22"/>
        </w:rPr>
        <w:t>максимальные значения</w:t>
      </w:r>
      <w:r w:rsidRPr="00E7791C">
        <w:rPr>
          <w:color w:val="000000"/>
          <w:sz w:val="22"/>
        </w:rPr>
        <w:t xml:space="preserve">, сопровождаются словами «менее», «хуже», «ниже», знак «&lt;» и т.п., участнику аукциона необходимо указать конкретные значения таких показателей, </w:t>
      </w:r>
      <w:r w:rsidRPr="00E7791C">
        <w:rPr>
          <w:b/>
          <w:color w:val="000000"/>
          <w:sz w:val="22"/>
        </w:rPr>
        <w:t>меньшие</w:t>
      </w:r>
      <w:r w:rsidRPr="00E7791C">
        <w:rPr>
          <w:color w:val="000000"/>
          <w:sz w:val="22"/>
        </w:rPr>
        <w:t xml:space="preserve"> установленных значений (установленное значение не включается). Например, в описании объекта закупки установлено требование «</w:t>
      </w:r>
      <w:r w:rsidR="003C7D19" w:rsidRPr="00E7791C">
        <w:rPr>
          <w:color w:val="000000"/>
          <w:sz w:val="22"/>
        </w:rPr>
        <w:t>ширина</w:t>
      </w:r>
      <w:r w:rsidRPr="00E7791C">
        <w:rPr>
          <w:color w:val="000000"/>
          <w:sz w:val="22"/>
        </w:rPr>
        <w:t xml:space="preserve"> менее 100</w:t>
      </w:r>
      <w:r w:rsidR="003C7D19" w:rsidRPr="00E7791C">
        <w:rPr>
          <w:color w:val="000000"/>
          <w:sz w:val="22"/>
        </w:rPr>
        <w:t xml:space="preserve"> </w:t>
      </w:r>
      <w:r w:rsidRPr="00E7791C">
        <w:rPr>
          <w:color w:val="000000"/>
          <w:sz w:val="22"/>
        </w:rPr>
        <w:t>м» участнику аукциона необходимо указать значение «99 м» или любое значение, которое меньше установленного.</w:t>
      </w:r>
    </w:p>
    <w:p w:rsidR="00FC2B0E" w:rsidRDefault="00FC2B0E" w:rsidP="00E7791C">
      <w:pPr>
        <w:autoSpaceDE w:val="0"/>
        <w:autoSpaceDN w:val="0"/>
        <w:adjustRightInd w:val="0"/>
        <w:spacing w:before="120" w:line="240" w:lineRule="auto"/>
        <w:ind w:firstLine="539"/>
        <w:jc w:val="both"/>
        <w:rPr>
          <w:color w:val="000000"/>
          <w:sz w:val="22"/>
        </w:rPr>
      </w:pPr>
      <w:r>
        <w:rPr>
          <w:color w:val="000000"/>
          <w:sz w:val="22"/>
        </w:rPr>
        <w:t>Указани</w:t>
      </w:r>
      <w:r w:rsidRPr="00E7791C">
        <w:rPr>
          <w:color w:val="000000"/>
          <w:sz w:val="22"/>
        </w:rPr>
        <w:t xml:space="preserve">е в описании объекта закупки </w:t>
      </w:r>
      <w:r>
        <w:rPr>
          <w:color w:val="000000"/>
          <w:sz w:val="22"/>
        </w:rPr>
        <w:t>з</w:t>
      </w:r>
      <w:r w:rsidRPr="00E7791C">
        <w:rPr>
          <w:color w:val="000000"/>
          <w:sz w:val="22"/>
        </w:rPr>
        <w:t>начени</w:t>
      </w:r>
      <w:r>
        <w:rPr>
          <w:color w:val="000000"/>
          <w:sz w:val="22"/>
        </w:rPr>
        <w:t>й</w:t>
      </w:r>
      <w:r w:rsidRPr="00E7791C">
        <w:rPr>
          <w:color w:val="000000"/>
          <w:sz w:val="22"/>
        </w:rPr>
        <w:t xml:space="preserve"> </w:t>
      </w:r>
      <w:r>
        <w:rPr>
          <w:color w:val="000000"/>
          <w:sz w:val="22"/>
        </w:rPr>
        <w:t xml:space="preserve">показателей с </w:t>
      </w:r>
      <w:r w:rsidRPr="00E7791C">
        <w:rPr>
          <w:color w:val="000000"/>
          <w:sz w:val="22"/>
        </w:rPr>
        <w:t>использованием знака «±» позволяет участнику аукциона указать как конкретное значение показателя, так и указать не конкретное значение, при этом указанные значения не должны быть меньше указанных в описании объекта закупки минимальных значений и не должны быть больше указанных в описании объекта закупки максимальных значений. Например, установлено требование «высота 1500±10 мм», участник может указать в заявке «1500± 10 мм» или может указать «1510мм»</w:t>
      </w:r>
      <w:r>
        <w:rPr>
          <w:color w:val="000000"/>
          <w:sz w:val="22"/>
        </w:rPr>
        <w:t xml:space="preserve">. </w:t>
      </w:r>
      <w:r w:rsidRPr="00E7791C">
        <w:rPr>
          <w:color w:val="000000"/>
          <w:sz w:val="22"/>
        </w:rPr>
        <w:t>Данный порядок применятся за иск</w:t>
      </w:r>
      <w:r>
        <w:rPr>
          <w:color w:val="000000"/>
          <w:sz w:val="22"/>
        </w:rPr>
        <w:t xml:space="preserve">лючением случая, если знак «±» </w:t>
      </w:r>
      <w:r w:rsidRPr="00E7791C">
        <w:rPr>
          <w:color w:val="000000"/>
          <w:sz w:val="22"/>
        </w:rPr>
        <w:t xml:space="preserve">используется со значением, характеризующим точность (погрешность) параметра. В этом случае участнику закупки </w:t>
      </w:r>
      <w:r>
        <w:rPr>
          <w:color w:val="000000"/>
          <w:sz w:val="22"/>
        </w:rPr>
        <w:t>следует</w:t>
      </w:r>
      <w:r w:rsidRPr="00E7791C">
        <w:rPr>
          <w:color w:val="000000"/>
          <w:sz w:val="22"/>
        </w:rPr>
        <w:t xml:space="preserve"> указа</w:t>
      </w:r>
      <w:r>
        <w:rPr>
          <w:color w:val="000000"/>
          <w:sz w:val="22"/>
        </w:rPr>
        <w:t>ть</w:t>
      </w:r>
      <w:r w:rsidRPr="00E7791C">
        <w:rPr>
          <w:color w:val="000000"/>
          <w:sz w:val="22"/>
        </w:rPr>
        <w:t xml:space="preserve"> значения параметра в неизменном виде. </w:t>
      </w:r>
      <w:r>
        <w:rPr>
          <w:color w:val="000000"/>
          <w:sz w:val="22"/>
        </w:rPr>
        <w:t>Например,</w:t>
      </w:r>
      <w:r w:rsidRPr="00E7791C">
        <w:rPr>
          <w:color w:val="000000"/>
          <w:sz w:val="22"/>
        </w:rPr>
        <w:t xml:space="preserve"> «точность измерения ± 0,2мм».</w:t>
      </w:r>
    </w:p>
    <w:p w:rsidR="002360DD" w:rsidRPr="00E7791C" w:rsidRDefault="003C7D19"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в описании объекта закупки указан </w:t>
      </w:r>
      <w:r w:rsidRPr="00E7791C">
        <w:rPr>
          <w:b/>
          <w:color w:val="000000"/>
          <w:sz w:val="22"/>
        </w:rPr>
        <w:t>диапазонный показатель</w:t>
      </w:r>
      <w:r w:rsidRPr="00E7791C">
        <w:rPr>
          <w:color w:val="000000"/>
          <w:sz w:val="22"/>
        </w:rPr>
        <w:t>, наименование которого сопровождается словами «не менее от…- до» или «не более от…- до…» и т.п., участнику аукциона необходимо указать</w:t>
      </w:r>
      <w:r w:rsidR="00ED037E" w:rsidRPr="00E7791C">
        <w:rPr>
          <w:color w:val="000000"/>
          <w:sz w:val="22"/>
        </w:rPr>
        <w:t xml:space="preserve"> конкретные</w:t>
      </w:r>
      <w:r w:rsidRPr="00E7791C">
        <w:rPr>
          <w:color w:val="000000"/>
          <w:sz w:val="22"/>
        </w:rPr>
        <w:t xml:space="preserve"> значения верхнего и нижнего предела показателя, соответствующи</w:t>
      </w:r>
      <w:r w:rsidR="00ED037E" w:rsidRPr="00E7791C">
        <w:rPr>
          <w:color w:val="000000"/>
          <w:sz w:val="22"/>
        </w:rPr>
        <w:t>е</w:t>
      </w:r>
      <w:r w:rsidRPr="00E7791C">
        <w:rPr>
          <w:color w:val="000000"/>
          <w:sz w:val="22"/>
        </w:rPr>
        <w:t xml:space="preserve"> </w:t>
      </w:r>
      <w:r w:rsidR="00ED037E" w:rsidRPr="00E7791C">
        <w:rPr>
          <w:color w:val="000000"/>
          <w:sz w:val="22"/>
        </w:rPr>
        <w:t xml:space="preserve">установленным. Например, в </w:t>
      </w:r>
      <w:r w:rsidR="00ED037E" w:rsidRPr="00E7791C">
        <w:rPr>
          <w:rFonts w:eastAsia="Times New Roman" w:cs="Arial"/>
          <w:sz w:val="22"/>
          <w:lang w:eastAsia="ru-RU"/>
        </w:rPr>
        <w:t>о</w:t>
      </w:r>
      <w:r w:rsidR="00ED037E" w:rsidRPr="00E7791C">
        <w:rPr>
          <w:rFonts w:eastAsia="Times New Roman" w:cs="Arial"/>
          <w:sz w:val="22"/>
        </w:rPr>
        <w:t>писании объекта закупки</w:t>
      </w:r>
      <w:r w:rsidR="00ED037E" w:rsidRPr="00E7791C">
        <w:rPr>
          <w:color w:val="000000"/>
          <w:sz w:val="22"/>
        </w:rPr>
        <w:t xml:space="preserve"> установлено требование «морозостойкость не менее </w:t>
      </w:r>
      <w:r w:rsidR="00B02F9D" w:rsidRPr="00E7791C">
        <w:rPr>
          <w:color w:val="000000"/>
          <w:sz w:val="22"/>
        </w:rPr>
        <w:t>от -20</w:t>
      </w:r>
      <w:r w:rsidR="00B02F9D" w:rsidRPr="00E7791C">
        <w:rPr>
          <w:rFonts w:cs="Arial"/>
          <w:color w:val="000000"/>
          <w:sz w:val="22"/>
        </w:rPr>
        <w:t>°</w:t>
      </w:r>
      <w:r w:rsidR="00B02F9D" w:rsidRPr="00E7791C">
        <w:rPr>
          <w:color w:val="000000"/>
          <w:sz w:val="22"/>
        </w:rPr>
        <w:t>С до -30</w:t>
      </w:r>
      <w:r w:rsidR="00B02F9D" w:rsidRPr="00E7791C">
        <w:rPr>
          <w:rFonts w:cs="Arial"/>
          <w:color w:val="000000"/>
          <w:sz w:val="22"/>
        </w:rPr>
        <w:t>°</w:t>
      </w:r>
      <w:r w:rsidR="00B02F9D" w:rsidRPr="00E7791C">
        <w:rPr>
          <w:color w:val="000000"/>
          <w:sz w:val="22"/>
        </w:rPr>
        <w:t>С</w:t>
      </w:r>
      <w:r w:rsidR="00ED037E" w:rsidRPr="00E7791C">
        <w:rPr>
          <w:color w:val="000000"/>
          <w:sz w:val="22"/>
        </w:rPr>
        <w:t>»</w:t>
      </w:r>
      <w:r w:rsidR="00B02F9D" w:rsidRPr="00E7791C">
        <w:rPr>
          <w:color w:val="000000"/>
          <w:sz w:val="22"/>
        </w:rPr>
        <w:t>, участнику аукциона необходимо указать значение «от -20</w:t>
      </w:r>
      <w:r w:rsidR="00B02F9D" w:rsidRPr="00E7791C">
        <w:rPr>
          <w:rFonts w:cs="Arial"/>
          <w:color w:val="000000"/>
          <w:sz w:val="22"/>
        </w:rPr>
        <w:t>°</w:t>
      </w:r>
      <w:r w:rsidR="00B02F9D" w:rsidRPr="00E7791C">
        <w:rPr>
          <w:color w:val="000000"/>
          <w:sz w:val="22"/>
        </w:rPr>
        <w:t>С до -30</w:t>
      </w:r>
      <w:r w:rsidR="00B02F9D" w:rsidRPr="00E7791C">
        <w:rPr>
          <w:rFonts w:cs="Arial"/>
          <w:color w:val="000000"/>
          <w:sz w:val="22"/>
        </w:rPr>
        <w:t>°</w:t>
      </w:r>
      <w:r w:rsidR="00B02F9D" w:rsidRPr="00E7791C">
        <w:rPr>
          <w:color w:val="000000"/>
          <w:sz w:val="22"/>
        </w:rPr>
        <w:t>С» или «от -20</w:t>
      </w:r>
      <w:r w:rsidR="00B02F9D" w:rsidRPr="00E7791C">
        <w:rPr>
          <w:rFonts w:cs="Arial"/>
          <w:color w:val="000000"/>
          <w:sz w:val="22"/>
        </w:rPr>
        <w:t>°</w:t>
      </w:r>
      <w:r w:rsidR="00B02F9D" w:rsidRPr="00E7791C">
        <w:rPr>
          <w:color w:val="000000"/>
          <w:sz w:val="22"/>
        </w:rPr>
        <w:t>С до -35</w:t>
      </w:r>
      <w:r w:rsidR="00B02F9D" w:rsidRPr="00E7791C">
        <w:rPr>
          <w:rFonts w:cs="Arial"/>
          <w:color w:val="000000"/>
          <w:sz w:val="22"/>
        </w:rPr>
        <w:t>°</w:t>
      </w:r>
      <w:r w:rsidR="00B02F9D" w:rsidRPr="00E7791C">
        <w:rPr>
          <w:color w:val="000000"/>
          <w:sz w:val="22"/>
        </w:rPr>
        <w:t>С».</w:t>
      </w:r>
    </w:p>
    <w:p w:rsidR="00810E4E" w:rsidRPr="00E7791C" w:rsidRDefault="00810E4E" w:rsidP="00E7791C">
      <w:pPr>
        <w:autoSpaceDE w:val="0"/>
        <w:autoSpaceDN w:val="0"/>
        <w:adjustRightInd w:val="0"/>
        <w:spacing w:before="120" w:line="240" w:lineRule="auto"/>
        <w:ind w:firstLine="539"/>
        <w:jc w:val="both"/>
        <w:rPr>
          <w:color w:val="000000"/>
          <w:sz w:val="22"/>
        </w:rPr>
      </w:pPr>
      <w:r w:rsidRPr="00E7791C">
        <w:rPr>
          <w:color w:val="000000"/>
          <w:sz w:val="22"/>
        </w:rPr>
        <w:t xml:space="preserve">В случае, если в описании объекта закупки требование к показателю установлено в виде «не менее 100х50х10мм», «не более 100х50х10мм», и т.п., требование «не менее», «не более» и т.п. относится к каждому числовому значению. </w:t>
      </w:r>
    </w:p>
    <w:p w:rsidR="003C7D19" w:rsidRPr="00E7791C" w:rsidRDefault="003C7D19"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w:t>
      </w:r>
      <w:r w:rsidR="00B02F9D" w:rsidRPr="00E7791C">
        <w:rPr>
          <w:color w:val="000000"/>
          <w:sz w:val="22"/>
        </w:rPr>
        <w:t xml:space="preserve">в описании объекта закупки указан </w:t>
      </w:r>
      <w:r w:rsidRPr="00E7791C">
        <w:rPr>
          <w:color w:val="000000"/>
          <w:sz w:val="22"/>
        </w:rPr>
        <w:t xml:space="preserve">диапазонный показатель, значение которого не может изменяться в ту или иную сторону, </w:t>
      </w:r>
      <w:r w:rsidR="00B02F9D" w:rsidRPr="00E7791C">
        <w:rPr>
          <w:color w:val="000000"/>
          <w:sz w:val="22"/>
        </w:rPr>
        <w:t>участнику аукциона необходимо указать такие конкретные значения</w:t>
      </w:r>
      <w:r w:rsidRPr="00E7791C">
        <w:rPr>
          <w:color w:val="000000"/>
          <w:sz w:val="22"/>
        </w:rPr>
        <w:t>.</w:t>
      </w:r>
      <w:r w:rsidR="00FC2B0E">
        <w:rPr>
          <w:color w:val="000000"/>
          <w:sz w:val="22"/>
        </w:rPr>
        <w:t xml:space="preserve"> Например, «сетевое напряжение 220-230 В».</w:t>
      </w:r>
    </w:p>
    <w:p w:rsidR="00B02F9D" w:rsidRPr="00E7791C" w:rsidRDefault="00650AB4" w:rsidP="00E7791C">
      <w:pPr>
        <w:autoSpaceDE w:val="0"/>
        <w:autoSpaceDN w:val="0"/>
        <w:adjustRightInd w:val="0"/>
        <w:spacing w:before="120" w:line="240" w:lineRule="auto"/>
        <w:ind w:firstLine="539"/>
        <w:jc w:val="both"/>
        <w:rPr>
          <w:color w:val="000000"/>
          <w:sz w:val="22"/>
        </w:rPr>
      </w:pPr>
      <w:r w:rsidRPr="00E7791C">
        <w:rPr>
          <w:color w:val="000000"/>
          <w:sz w:val="22"/>
        </w:rPr>
        <w:t xml:space="preserve">Применение в описании объекта закупки союзов «либо», «или» означает, </w:t>
      </w:r>
      <w:r w:rsidR="00B02F9D" w:rsidRPr="00E7791C">
        <w:rPr>
          <w:color w:val="000000"/>
          <w:sz w:val="22"/>
        </w:rPr>
        <w:t xml:space="preserve">что </w:t>
      </w:r>
      <w:r w:rsidRPr="00E7791C">
        <w:rPr>
          <w:color w:val="000000"/>
          <w:sz w:val="22"/>
        </w:rPr>
        <w:t>участник</w:t>
      </w:r>
      <w:r w:rsidR="00B02F9D" w:rsidRPr="00E7791C">
        <w:rPr>
          <w:color w:val="000000"/>
          <w:sz w:val="22"/>
        </w:rPr>
        <w:t xml:space="preserve"> аукциона</w:t>
      </w:r>
      <w:r w:rsidRPr="00E7791C">
        <w:rPr>
          <w:color w:val="000000"/>
          <w:sz w:val="22"/>
        </w:rPr>
        <w:t xml:space="preserve"> должен выбрать, определить одно конкретное значение параметра и указать его в своей заявке. Союзы «или»</w:t>
      </w:r>
      <w:r w:rsidR="00B02F9D" w:rsidRPr="00E7791C">
        <w:rPr>
          <w:color w:val="000000"/>
          <w:sz w:val="22"/>
        </w:rPr>
        <w:t>,</w:t>
      </w:r>
      <w:r w:rsidRPr="00E7791C">
        <w:rPr>
          <w:color w:val="000000"/>
          <w:sz w:val="22"/>
        </w:rPr>
        <w:t xml:space="preserve"> «либо» используется как знаки альтернативности, таким образом, союз «или» обозначает значение «или это, или то», союз «либо» обозначает значение «либо это, либо то». </w:t>
      </w:r>
    </w:p>
    <w:p w:rsidR="00B02F9D" w:rsidRPr="00E7791C" w:rsidRDefault="00B02F9D" w:rsidP="00E7791C">
      <w:pPr>
        <w:autoSpaceDE w:val="0"/>
        <w:autoSpaceDN w:val="0"/>
        <w:adjustRightInd w:val="0"/>
        <w:spacing w:before="120" w:line="240" w:lineRule="auto"/>
        <w:ind w:firstLine="539"/>
        <w:jc w:val="both"/>
        <w:rPr>
          <w:color w:val="000000"/>
          <w:sz w:val="22"/>
        </w:rPr>
      </w:pPr>
      <w:r w:rsidRPr="00E7791C">
        <w:rPr>
          <w:color w:val="000000"/>
          <w:sz w:val="22"/>
        </w:rPr>
        <w:t xml:space="preserve">Знак «,» и союз «и», разделяющий требуемые значения, означает, что участник аукциона должен указать все значения, разделенные данным знаком или союзом. Союз «или», «/» и знак «;» разделяют предложенные значения, представленные на выбор – участнику аукциона необходимо указать одно из указанных значений или диапазонов значений, указанных через данные символы. Одновременное использование знаков «,» и «;» (предлогов «и» и «или» или «/») означает, что участнику аукциона необходимо выбрать значение(я) разделенные знаками </w:t>
      </w:r>
      <w:r w:rsidRPr="00E7791C">
        <w:rPr>
          <w:color w:val="000000"/>
          <w:sz w:val="22"/>
        </w:rPr>
        <w:lastRenderedPageBreak/>
        <w:t>«;», «/» и предлогом «или», при этом «,» указывает на применение перечисленных через данный знак значений.</w:t>
      </w:r>
    </w:p>
    <w:p w:rsidR="00650AB4" w:rsidRDefault="00650AB4" w:rsidP="0090370D">
      <w:pPr>
        <w:autoSpaceDE w:val="0"/>
        <w:autoSpaceDN w:val="0"/>
        <w:adjustRightInd w:val="0"/>
        <w:spacing w:before="120" w:line="240" w:lineRule="auto"/>
        <w:ind w:firstLine="539"/>
        <w:jc w:val="both"/>
        <w:rPr>
          <w:rFonts w:cs="Arial"/>
          <w:bCs/>
          <w:sz w:val="22"/>
        </w:rPr>
      </w:pPr>
    </w:p>
    <w:p w:rsidR="0090370D" w:rsidRDefault="0090370D" w:rsidP="00C633F7">
      <w:pPr>
        <w:autoSpaceDE w:val="0"/>
        <w:autoSpaceDN w:val="0"/>
        <w:adjustRightInd w:val="0"/>
        <w:spacing w:line="240" w:lineRule="auto"/>
        <w:rPr>
          <w:color w:val="000000"/>
          <w:sz w:val="22"/>
        </w:rPr>
      </w:pPr>
    </w:p>
    <w:p w:rsidR="001A3E1D" w:rsidRPr="000D79A5" w:rsidRDefault="001A3E1D" w:rsidP="00C633F7">
      <w:pPr>
        <w:spacing w:after="120" w:line="240" w:lineRule="auto"/>
        <w:ind w:firstLine="567"/>
        <w:jc w:val="both"/>
        <w:rPr>
          <w:rFonts w:cs="Arial"/>
          <w:b/>
          <w:bCs/>
          <w:sz w:val="22"/>
        </w:rPr>
      </w:pPr>
      <w:r w:rsidRPr="000D79A5">
        <w:rPr>
          <w:rFonts w:cs="Arial"/>
          <w:b/>
          <w:bCs/>
          <w:sz w:val="22"/>
        </w:rPr>
        <w:t>Вторая часть заявки на участие в аукционе должна содержать следующие документы и информацию:</w:t>
      </w:r>
    </w:p>
    <w:p w:rsidR="001A3E1D" w:rsidRPr="000D79A5" w:rsidRDefault="001A3E1D" w:rsidP="00C633F7">
      <w:pPr>
        <w:spacing w:after="120" w:line="240" w:lineRule="auto"/>
        <w:ind w:firstLine="567"/>
        <w:jc w:val="both"/>
        <w:rPr>
          <w:rFonts w:cs="Arial"/>
          <w:bCs/>
          <w:sz w:val="22"/>
        </w:rPr>
      </w:pPr>
      <w:r w:rsidRPr="000D79A5">
        <w:rPr>
          <w:rFonts w:cs="Arial"/>
          <w:bCs/>
          <w:sz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A3E1D" w:rsidRPr="000D79A5" w:rsidRDefault="001A3E1D" w:rsidP="00C633F7">
      <w:pPr>
        <w:spacing w:after="120" w:line="240" w:lineRule="auto"/>
        <w:ind w:firstLine="567"/>
        <w:jc w:val="both"/>
        <w:rPr>
          <w:rFonts w:cs="Arial"/>
          <w:bCs/>
          <w:sz w:val="22"/>
        </w:rPr>
      </w:pPr>
      <w:r w:rsidRPr="000D79A5">
        <w:rPr>
          <w:rFonts w:cs="Arial"/>
          <w:bCs/>
          <w:sz w:val="22"/>
        </w:rPr>
        <w:t>2) документы, подтверждающие соответствие участника аукциона требованиям, установленным пунктом 1 части 1, частями 2 и 2.1 статьи 31 Федерального закона № 44-ФЗ (</w:t>
      </w:r>
      <w:r>
        <w:rPr>
          <w:rFonts w:cs="Arial"/>
          <w:bCs/>
          <w:sz w:val="22"/>
        </w:rPr>
        <w:t xml:space="preserve">в случае, если такие требования установлены </w:t>
      </w:r>
      <w:r w:rsidRPr="00135675">
        <w:rPr>
          <w:rFonts w:cs="Arial"/>
          <w:bCs/>
          <w:sz w:val="22"/>
        </w:rPr>
        <w:t xml:space="preserve">в пунктах </w:t>
      </w:r>
      <w:r w:rsidRPr="00FD423B">
        <w:rPr>
          <w:rFonts w:cs="Arial"/>
          <w:bCs/>
          <w:sz w:val="22"/>
        </w:rPr>
        <w:t>2</w:t>
      </w:r>
      <w:r w:rsidR="00323269" w:rsidRPr="00FD423B">
        <w:rPr>
          <w:rFonts w:cs="Arial"/>
          <w:bCs/>
          <w:sz w:val="22"/>
        </w:rPr>
        <w:t>3</w:t>
      </w:r>
      <w:r w:rsidRPr="00FD423B">
        <w:rPr>
          <w:rFonts w:cs="Arial"/>
          <w:bCs/>
          <w:sz w:val="22"/>
        </w:rPr>
        <w:t>, 2</w:t>
      </w:r>
      <w:r w:rsidR="00323269" w:rsidRPr="00FD423B">
        <w:rPr>
          <w:rFonts w:cs="Arial"/>
          <w:bCs/>
          <w:sz w:val="22"/>
        </w:rPr>
        <w:t>5</w:t>
      </w:r>
      <w:r w:rsidRPr="00FD423B">
        <w:rPr>
          <w:rFonts w:cs="Arial"/>
          <w:bCs/>
          <w:sz w:val="22"/>
        </w:rPr>
        <w:t xml:space="preserve"> раздела</w:t>
      </w:r>
      <w:r w:rsidRPr="00135675">
        <w:rPr>
          <w:rFonts w:cs="Arial"/>
          <w:bCs/>
          <w:sz w:val="22"/>
        </w:rPr>
        <w:t xml:space="preserve"> </w:t>
      </w:r>
      <w:r w:rsidRPr="00135675">
        <w:rPr>
          <w:rFonts w:cs="Arial"/>
          <w:bCs/>
          <w:sz w:val="22"/>
          <w:lang w:val="en-US"/>
        </w:rPr>
        <w:t>V</w:t>
      </w:r>
      <w:r w:rsidRPr="00135675">
        <w:rPr>
          <w:rFonts w:cs="Arial"/>
          <w:bCs/>
          <w:sz w:val="22"/>
        </w:rPr>
        <w:t xml:space="preserve"> </w:t>
      </w:r>
      <w:r>
        <w:rPr>
          <w:rFonts w:cs="Arial"/>
          <w:bCs/>
          <w:sz w:val="22"/>
        </w:rPr>
        <w:t>документации об аукционе</w:t>
      </w:r>
      <w:r w:rsidRPr="00135675">
        <w:rPr>
          <w:rFonts w:cs="Arial"/>
          <w:bCs/>
          <w:sz w:val="22"/>
        </w:rPr>
        <w:t xml:space="preserve"> соответственно</w:t>
      </w:r>
      <w:r w:rsidRPr="000D79A5">
        <w:rPr>
          <w:rFonts w:cs="Arial"/>
          <w:bCs/>
          <w:sz w:val="22"/>
        </w:rPr>
        <w:t>),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r w:rsidR="006B6F21">
        <w:rPr>
          <w:rFonts w:cs="Arial"/>
          <w:bCs/>
          <w:sz w:val="22"/>
        </w:rPr>
        <w:t>;</w:t>
      </w:r>
    </w:p>
    <w:p w:rsidR="001A3E1D" w:rsidRPr="000D79A5" w:rsidRDefault="001A3E1D" w:rsidP="00C633F7">
      <w:pPr>
        <w:spacing w:after="120" w:line="240" w:lineRule="auto"/>
        <w:ind w:firstLine="567"/>
        <w:jc w:val="both"/>
        <w:rPr>
          <w:rFonts w:cs="Arial"/>
          <w:bCs/>
          <w:sz w:val="22"/>
        </w:rPr>
      </w:pPr>
      <w:r w:rsidRPr="000D79A5">
        <w:rPr>
          <w:rFonts w:cs="Arial"/>
          <w:bCs/>
          <w:sz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Pr>
          <w:rFonts w:cs="Arial"/>
          <w:bCs/>
          <w:sz w:val="22"/>
        </w:rPr>
        <w:t xml:space="preserve">в </w:t>
      </w:r>
      <w:r w:rsidRPr="001A3E1D">
        <w:rPr>
          <w:rFonts w:cs="Arial"/>
          <w:bCs/>
          <w:sz w:val="22"/>
        </w:rPr>
        <w:t>пункте 1</w:t>
      </w:r>
      <w:r w:rsidR="00FD423B">
        <w:rPr>
          <w:rFonts w:cs="Arial"/>
          <w:bCs/>
          <w:sz w:val="22"/>
        </w:rPr>
        <w:t>7</w:t>
      </w:r>
      <w:r w:rsidRPr="001A3E1D">
        <w:rPr>
          <w:rFonts w:cs="Arial"/>
          <w:bCs/>
          <w:sz w:val="22"/>
        </w:rPr>
        <w:t xml:space="preserve"> раздела </w:t>
      </w:r>
      <w:r w:rsidRPr="001A3E1D">
        <w:rPr>
          <w:rFonts w:cs="Arial"/>
          <w:bCs/>
          <w:sz w:val="22"/>
          <w:lang w:val="en-US"/>
        </w:rPr>
        <w:t>II</w:t>
      </w:r>
      <w:r w:rsidRPr="001A3E1D">
        <w:rPr>
          <w:rFonts w:cs="Arial"/>
          <w:bCs/>
          <w:sz w:val="22"/>
        </w:rPr>
        <w:t xml:space="preserve"> </w:t>
      </w:r>
      <w:r w:rsidRPr="000D79A5">
        <w:rPr>
          <w:rFonts w:cs="Arial"/>
          <w:bCs/>
          <w:sz w:val="22"/>
        </w:rPr>
        <w:t>документации об аукционе установлены требования к товару, работе или услуге;</w:t>
      </w:r>
    </w:p>
    <w:p w:rsidR="001A3E1D" w:rsidRPr="000D79A5" w:rsidRDefault="001A3E1D" w:rsidP="00C633F7">
      <w:pPr>
        <w:spacing w:after="120" w:line="240" w:lineRule="auto"/>
        <w:ind w:firstLine="567"/>
        <w:jc w:val="both"/>
        <w:rPr>
          <w:rFonts w:cs="Arial"/>
          <w:bCs/>
          <w:sz w:val="22"/>
        </w:rPr>
      </w:pPr>
      <w:r w:rsidRPr="000D79A5">
        <w:rPr>
          <w:rFonts w:cs="Arial"/>
          <w:bCs/>
          <w:sz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A3E1D" w:rsidRPr="000D79A5" w:rsidRDefault="001A3E1D" w:rsidP="00C633F7">
      <w:pPr>
        <w:spacing w:after="120" w:line="240" w:lineRule="auto"/>
        <w:ind w:firstLine="567"/>
        <w:jc w:val="both"/>
        <w:rPr>
          <w:rFonts w:cs="Arial"/>
          <w:bCs/>
          <w:sz w:val="22"/>
        </w:rPr>
      </w:pPr>
      <w:r w:rsidRPr="000D79A5">
        <w:rPr>
          <w:rFonts w:cs="Arial"/>
          <w:bCs/>
          <w:sz w:val="22"/>
        </w:rPr>
        <w:t>5) документы, подтверждающие право участника аукциона на получение преимуществ в соответствии со статьями 28 и 29 Федерального закона № 44-ФЗ</w:t>
      </w:r>
      <w:r w:rsidRPr="001A3E1D">
        <w:rPr>
          <w:rFonts w:cs="Arial"/>
          <w:bCs/>
          <w:sz w:val="22"/>
          <w:u w:val="single"/>
        </w:rPr>
        <w:t xml:space="preserve"> (в случае, если</w:t>
      </w:r>
      <w:r w:rsidRPr="001A3E1D">
        <w:rPr>
          <w:rFonts w:cs="Arial"/>
          <w:bCs/>
          <w:sz w:val="22"/>
        </w:rPr>
        <w:t xml:space="preserve"> </w:t>
      </w:r>
      <w:r w:rsidRPr="00E40907">
        <w:rPr>
          <w:rFonts w:cs="Arial"/>
          <w:bCs/>
          <w:sz w:val="22"/>
          <w:u w:val="single"/>
        </w:rPr>
        <w:t>участник аукциона заявил о получении указанных преимуществ)</w:t>
      </w:r>
      <w:r w:rsidRPr="000D79A5">
        <w:rPr>
          <w:rFonts w:cs="Arial"/>
          <w:bCs/>
          <w:sz w:val="22"/>
        </w:rPr>
        <w:t>, или копии таких документов</w:t>
      </w:r>
      <w:r>
        <w:rPr>
          <w:rFonts w:cs="Arial"/>
          <w:bCs/>
          <w:sz w:val="22"/>
        </w:rPr>
        <w:t xml:space="preserve">, </w:t>
      </w:r>
      <w:r w:rsidRPr="001A3E1D">
        <w:rPr>
          <w:rFonts w:cs="Arial"/>
          <w:bCs/>
          <w:sz w:val="22"/>
        </w:rPr>
        <w:t xml:space="preserve">если в пунктах </w:t>
      </w:r>
      <w:r w:rsidR="00FC2B0E">
        <w:rPr>
          <w:rFonts w:cs="Arial"/>
          <w:bCs/>
          <w:sz w:val="22"/>
        </w:rPr>
        <w:t>20,</w:t>
      </w:r>
      <w:r w:rsidRPr="001A3E1D">
        <w:rPr>
          <w:rFonts w:cs="Arial"/>
          <w:bCs/>
          <w:sz w:val="22"/>
        </w:rPr>
        <w:t xml:space="preserve"> 2</w:t>
      </w:r>
      <w:r w:rsidR="00FD423B">
        <w:rPr>
          <w:rFonts w:cs="Arial"/>
          <w:bCs/>
          <w:sz w:val="22"/>
        </w:rPr>
        <w:t>1</w:t>
      </w:r>
      <w:r w:rsidRPr="001A3E1D">
        <w:rPr>
          <w:rFonts w:cs="Arial"/>
          <w:bCs/>
          <w:sz w:val="22"/>
        </w:rPr>
        <w:t xml:space="preserve"> раздела </w:t>
      </w:r>
      <w:r w:rsidRPr="001A3E1D">
        <w:rPr>
          <w:rFonts w:cs="Arial"/>
          <w:bCs/>
          <w:sz w:val="22"/>
          <w:lang w:val="en-US"/>
        </w:rPr>
        <w:t>IV</w:t>
      </w:r>
      <w:r w:rsidRPr="001A3E1D">
        <w:rPr>
          <w:rFonts w:cs="Arial"/>
          <w:bCs/>
          <w:sz w:val="22"/>
        </w:rPr>
        <w:t xml:space="preserve"> документации об аукционе установлены соответствующие преимущества</w:t>
      </w:r>
      <w:r w:rsidRPr="000D79A5">
        <w:rPr>
          <w:rFonts w:cs="Arial"/>
          <w:bCs/>
          <w:sz w:val="22"/>
        </w:rPr>
        <w:t>;</w:t>
      </w:r>
    </w:p>
    <w:p w:rsidR="001A3E1D" w:rsidRDefault="001A3E1D" w:rsidP="00C633F7">
      <w:pPr>
        <w:spacing w:line="240" w:lineRule="auto"/>
        <w:ind w:firstLine="567"/>
        <w:jc w:val="both"/>
        <w:rPr>
          <w:rFonts w:cs="Arial"/>
          <w:bCs/>
          <w:sz w:val="22"/>
        </w:rPr>
      </w:pPr>
      <w:r w:rsidRPr="000D79A5">
        <w:rPr>
          <w:rFonts w:cs="Arial"/>
          <w:bCs/>
          <w:sz w:val="22"/>
        </w:rPr>
        <w:t>6) документы, предусмотренные нормативными правовыми актами, принятыми в соответствии со 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в случае</w:t>
      </w:r>
      <w:r>
        <w:rPr>
          <w:rFonts w:cs="Arial"/>
          <w:bCs/>
          <w:sz w:val="22"/>
        </w:rPr>
        <w:t>,</w:t>
      </w:r>
      <w:r w:rsidRPr="000D79A5">
        <w:rPr>
          <w:rFonts w:cs="Arial"/>
          <w:bCs/>
          <w:sz w:val="22"/>
        </w:rPr>
        <w:t xml:space="preserve"> если в </w:t>
      </w:r>
      <w:r w:rsidRPr="001A3E1D">
        <w:rPr>
          <w:rFonts w:cs="Arial"/>
          <w:bCs/>
          <w:sz w:val="22"/>
        </w:rPr>
        <w:t>пункте 1</w:t>
      </w:r>
      <w:r w:rsidR="00FD423B">
        <w:rPr>
          <w:rFonts w:cs="Arial"/>
          <w:bCs/>
          <w:sz w:val="22"/>
        </w:rPr>
        <w:t>8</w:t>
      </w:r>
      <w:r w:rsidRPr="001A3E1D">
        <w:rPr>
          <w:rFonts w:cs="Arial"/>
          <w:bCs/>
          <w:sz w:val="22"/>
        </w:rPr>
        <w:t xml:space="preserve"> раздела </w:t>
      </w:r>
      <w:r>
        <w:rPr>
          <w:rFonts w:cs="Arial"/>
          <w:bCs/>
          <w:sz w:val="22"/>
          <w:lang w:val="en-US"/>
        </w:rPr>
        <w:t>III</w:t>
      </w:r>
      <w:r w:rsidRPr="000D79A5">
        <w:rPr>
          <w:rFonts w:cs="Arial"/>
          <w:bCs/>
          <w:sz w:val="22"/>
        </w:rPr>
        <w:t xml:space="preserve"> документации об аукционе </w:t>
      </w:r>
      <w:r>
        <w:rPr>
          <w:rFonts w:cs="Arial"/>
          <w:bCs/>
          <w:sz w:val="22"/>
        </w:rPr>
        <w:t xml:space="preserve">указана информация </w:t>
      </w:r>
      <w:r w:rsidRPr="000D79A5">
        <w:rPr>
          <w:rFonts w:cs="Arial"/>
          <w:bCs/>
          <w:sz w:val="22"/>
        </w:rPr>
        <w:t xml:space="preserve">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1A3E1D" w:rsidRPr="001A3E1D" w:rsidRDefault="001A3E1D" w:rsidP="00C633F7">
      <w:pPr>
        <w:spacing w:line="240" w:lineRule="auto"/>
        <w:ind w:firstLine="567"/>
        <w:jc w:val="both"/>
        <w:rPr>
          <w:rFonts w:cs="Arial"/>
          <w:b/>
          <w:bCs/>
          <w:sz w:val="22"/>
        </w:rPr>
      </w:pPr>
      <w:r w:rsidRPr="001A3E1D">
        <w:rPr>
          <w:rFonts w:cs="Arial"/>
          <w:b/>
          <w:bCs/>
          <w:i/>
          <w:sz w:val="22"/>
          <w:u w:val="single"/>
        </w:rPr>
        <w:t>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1A3E1D">
        <w:rPr>
          <w:rFonts w:cs="Arial"/>
          <w:b/>
          <w:bCs/>
          <w:i/>
          <w:sz w:val="22"/>
        </w:rPr>
        <w:t>;</w:t>
      </w:r>
    </w:p>
    <w:p w:rsidR="006A2471" w:rsidRDefault="001A3E1D" w:rsidP="00C633F7">
      <w:pPr>
        <w:autoSpaceDE w:val="0"/>
        <w:autoSpaceDN w:val="0"/>
        <w:adjustRightInd w:val="0"/>
        <w:spacing w:line="240" w:lineRule="auto"/>
        <w:ind w:firstLine="567"/>
        <w:jc w:val="both"/>
        <w:rPr>
          <w:rFonts w:cs="Arial"/>
          <w:bCs/>
          <w:sz w:val="22"/>
          <w:u w:val="single"/>
        </w:rPr>
      </w:pPr>
      <w:r w:rsidRPr="000D79A5">
        <w:rPr>
          <w:rFonts w:cs="Arial"/>
          <w:bCs/>
          <w:sz w:val="22"/>
        </w:rPr>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w:t>
      </w:r>
      <w:r>
        <w:rPr>
          <w:rFonts w:cs="Arial"/>
          <w:bCs/>
          <w:sz w:val="22"/>
        </w:rPr>
        <w:t>, если</w:t>
      </w:r>
      <w:r w:rsidRPr="000D79A5">
        <w:rPr>
          <w:rFonts w:cs="Arial"/>
          <w:bCs/>
          <w:sz w:val="22"/>
        </w:rPr>
        <w:t xml:space="preserve"> в </w:t>
      </w:r>
      <w:r w:rsidRPr="001A3E1D">
        <w:rPr>
          <w:rFonts w:cs="Arial"/>
          <w:bCs/>
          <w:sz w:val="22"/>
        </w:rPr>
        <w:t>пункте 1</w:t>
      </w:r>
      <w:r w:rsidR="00FD423B">
        <w:rPr>
          <w:rFonts w:cs="Arial"/>
          <w:bCs/>
          <w:sz w:val="22"/>
        </w:rPr>
        <w:t>9</w:t>
      </w:r>
      <w:r w:rsidRPr="001A3E1D">
        <w:rPr>
          <w:rFonts w:cs="Arial"/>
          <w:bCs/>
          <w:sz w:val="22"/>
        </w:rPr>
        <w:t xml:space="preserve"> раздела </w:t>
      </w:r>
      <w:r>
        <w:rPr>
          <w:rFonts w:cs="Arial"/>
          <w:bCs/>
          <w:sz w:val="22"/>
          <w:lang w:val="en-US"/>
        </w:rPr>
        <w:t>IV</w:t>
      </w:r>
      <w:r w:rsidRPr="000D79A5">
        <w:rPr>
          <w:rFonts w:cs="Arial"/>
          <w:bCs/>
          <w:sz w:val="22"/>
        </w:rPr>
        <w:t xml:space="preserve"> документации об аукционе установлен</w:t>
      </w:r>
      <w:r>
        <w:rPr>
          <w:rFonts w:cs="Arial"/>
          <w:bCs/>
          <w:sz w:val="22"/>
        </w:rPr>
        <w:t>о</w:t>
      </w:r>
      <w:r w:rsidRPr="000D79A5">
        <w:rPr>
          <w:rFonts w:cs="Arial"/>
          <w:bCs/>
          <w:sz w:val="22"/>
        </w:rPr>
        <w:t xml:space="preserve"> ограничени</w:t>
      </w:r>
      <w:r>
        <w:rPr>
          <w:rFonts w:cs="Arial"/>
          <w:bCs/>
          <w:sz w:val="22"/>
        </w:rPr>
        <w:t>е</w:t>
      </w:r>
      <w:r w:rsidRPr="000D79A5">
        <w:rPr>
          <w:rFonts w:cs="Arial"/>
          <w:bCs/>
          <w:sz w:val="22"/>
        </w:rPr>
        <w:t>, предусмотренно</w:t>
      </w:r>
      <w:r>
        <w:rPr>
          <w:rFonts w:cs="Arial"/>
          <w:bCs/>
          <w:sz w:val="22"/>
        </w:rPr>
        <w:t>е</w:t>
      </w:r>
      <w:r w:rsidRPr="000D79A5">
        <w:rPr>
          <w:rFonts w:cs="Arial"/>
          <w:bCs/>
          <w:sz w:val="22"/>
        </w:rPr>
        <w:t xml:space="preserve"> частью 3 статьи 30 Федерального закона № 44-ФЗ </w:t>
      </w:r>
      <w:r w:rsidR="006B6F21">
        <w:rPr>
          <w:rFonts w:cs="Arial"/>
          <w:bCs/>
          <w:i/>
          <w:sz w:val="22"/>
          <w:u w:val="single"/>
        </w:rPr>
        <w:t>.</w:t>
      </w:r>
    </w:p>
    <w:p w:rsidR="004F4B2B" w:rsidRDefault="004F4B2B" w:rsidP="00C633F7">
      <w:pPr>
        <w:autoSpaceDE w:val="0"/>
        <w:autoSpaceDN w:val="0"/>
        <w:adjustRightInd w:val="0"/>
        <w:ind w:firstLine="567"/>
        <w:rPr>
          <w:color w:val="000000"/>
          <w:sz w:val="22"/>
        </w:rPr>
      </w:pPr>
    </w:p>
    <w:p w:rsidR="00302D4A" w:rsidRDefault="00302D4A" w:rsidP="00C633F7">
      <w:pPr>
        <w:autoSpaceDE w:val="0"/>
        <w:autoSpaceDN w:val="0"/>
        <w:adjustRightInd w:val="0"/>
        <w:ind w:firstLine="567"/>
        <w:rPr>
          <w:color w:val="000000"/>
          <w:sz w:val="22"/>
        </w:rPr>
      </w:pPr>
    </w:p>
    <w:p w:rsidR="00302D4A" w:rsidRDefault="00302D4A" w:rsidP="00C633F7">
      <w:pPr>
        <w:autoSpaceDE w:val="0"/>
        <w:autoSpaceDN w:val="0"/>
        <w:adjustRightInd w:val="0"/>
        <w:ind w:firstLine="567"/>
        <w:rPr>
          <w:color w:val="000000"/>
          <w:sz w:val="22"/>
        </w:rPr>
      </w:pPr>
    </w:p>
    <w:p w:rsidR="006A2471" w:rsidRDefault="006A2471" w:rsidP="00C633F7">
      <w:pPr>
        <w:autoSpaceDE w:val="0"/>
        <w:autoSpaceDN w:val="0"/>
        <w:adjustRightInd w:val="0"/>
        <w:spacing w:line="240" w:lineRule="auto"/>
        <w:ind w:firstLine="567"/>
        <w:jc w:val="both"/>
        <w:rPr>
          <w:rFonts w:cs="Arial"/>
          <w:sz w:val="22"/>
        </w:rPr>
      </w:pPr>
      <w:r>
        <w:rPr>
          <w:rFonts w:cs="Arial"/>
          <w:sz w:val="22"/>
        </w:rPr>
        <w:t xml:space="preserve">Аукционная комиссия проверяет первые части заявок на участие в аукционе, содержащие информацию, предусмотренную </w:t>
      </w:r>
      <w:hyperlink r:id="rId35" w:history="1">
        <w:r w:rsidRPr="006B2C89">
          <w:rPr>
            <w:rFonts w:cs="Arial"/>
            <w:sz w:val="22"/>
          </w:rPr>
          <w:t>частью 3 статьи 66</w:t>
        </w:r>
      </w:hyperlink>
      <w:r>
        <w:rPr>
          <w:rFonts w:cs="Arial"/>
          <w:sz w:val="22"/>
        </w:rPr>
        <w:t xml:space="preserve"> </w:t>
      </w:r>
      <w:r w:rsidR="006B2C89" w:rsidRPr="006B2C89">
        <w:rPr>
          <w:rFonts w:cs="Arial"/>
          <w:sz w:val="22"/>
        </w:rPr>
        <w:t>Федерального закона № 44-ФЗ</w:t>
      </w:r>
      <w:r>
        <w:rPr>
          <w:rFonts w:cs="Arial"/>
          <w:sz w:val="22"/>
        </w:rPr>
        <w:t>, на соответствие требованиям, установленным документацией о таком аукционе в отношении закупаемых товаров, работ, услуг</w:t>
      </w:r>
    </w:p>
    <w:p w:rsidR="006A2471" w:rsidRPr="006B2C89" w:rsidRDefault="006A2471" w:rsidP="00C633F7">
      <w:pPr>
        <w:autoSpaceDE w:val="0"/>
        <w:autoSpaceDN w:val="0"/>
        <w:adjustRightInd w:val="0"/>
        <w:spacing w:line="240" w:lineRule="auto"/>
        <w:ind w:firstLine="567"/>
        <w:jc w:val="both"/>
        <w:rPr>
          <w:rFonts w:cs="Arial"/>
          <w:sz w:val="22"/>
        </w:rPr>
      </w:pPr>
      <w:r w:rsidRPr="006B2C89">
        <w:rPr>
          <w:rFonts w:cs="Arial"/>
          <w:sz w:val="22"/>
        </w:rPr>
        <w:t>Участник аукциона не допускается к участию в нем в случае:</w:t>
      </w:r>
    </w:p>
    <w:p w:rsidR="006A2471" w:rsidRPr="006B2C89" w:rsidRDefault="006A2471" w:rsidP="00C633F7">
      <w:pPr>
        <w:autoSpaceDE w:val="0"/>
        <w:autoSpaceDN w:val="0"/>
        <w:adjustRightInd w:val="0"/>
        <w:spacing w:line="240" w:lineRule="auto"/>
        <w:ind w:firstLine="567"/>
        <w:jc w:val="both"/>
        <w:rPr>
          <w:rFonts w:cs="Arial"/>
          <w:sz w:val="22"/>
        </w:rPr>
      </w:pPr>
      <w:r w:rsidRPr="006B2C89">
        <w:rPr>
          <w:rFonts w:cs="Arial"/>
          <w:sz w:val="22"/>
        </w:rPr>
        <w:t xml:space="preserve">1) непредоставления информации, предусмотренной </w:t>
      </w:r>
      <w:hyperlink r:id="rId36" w:history="1">
        <w:r w:rsidRPr="006B2C89">
          <w:rPr>
            <w:rFonts w:cs="Arial"/>
            <w:sz w:val="22"/>
          </w:rPr>
          <w:t>частью 3 статьи 66</w:t>
        </w:r>
      </w:hyperlink>
      <w:r w:rsidRPr="006B2C89">
        <w:rPr>
          <w:rFonts w:cs="Arial"/>
          <w:sz w:val="22"/>
        </w:rPr>
        <w:t xml:space="preserve"> Федерального закона № 44-ФЗ, или предоставления недостоверной информации;</w:t>
      </w:r>
    </w:p>
    <w:p w:rsidR="006A2471" w:rsidRPr="006B2C89" w:rsidRDefault="006A2471" w:rsidP="00C633F7">
      <w:pPr>
        <w:autoSpaceDE w:val="0"/>
        <w:autoSpaceDN w:val="0"/>
        <w:adjustRightInd w:val="0"/>
        <w:spacing w:line="240" w:lineRule="auto"/>
        <w:ind w:firstLine="567"/>
        <w:jc w:val="both"/>
        <w:rPr>
          <w:rFonts w:cs="Arial"/>
          <w:sz w:val="22"/>
        </w:rPr>
      </w:pPr>
      <w:r w:rsidRPr="006B2C89">
        <w:rPr>
          <w:rFonts w:cs="Arial"/>
          <w:sz w:val="22"/>
        </w:rPr>
        <w:t xml:space="preserve">2) несоответствия информации, предусмотренной </w:t>
      </w:r>
      <w:hyperlink r:id="rId37" w:history="1">
        <w:r w:rsidRPr="006B2C89">
          <w:rPr>
            <w:rFonts w:cs="Arial"/>
            <w:sz w:val="22"/>
          </w:rPr>
          <w:t>частью 3 статьи 66</w:t>
        </w:r>
      </w:hyperlink>
      <w:r w:rsidRPr="006B2C89">
        <w:rPr>
          <w:rFonts w:cs="Arial"/>
          <w:sz w:val="22"/>
        </w:rPr>
        <w:t xml:space="preserve"> Федерального закона № 44-ФЗ, требованиям документации об аукционе.</w:t>
      </w:r>
    </w:p>
    <w:p w:rsidR="006A2471" w:rsidRPr="006B2C89" w:rsidRDefault="006A2471" w:rsidP="00C633F7">
      <w:pPr>
        <w:autoSpaceDE w:val="0"/>
        <w:autoSpaceDN w:val="0"/>
        <w:adjustRightInd w:val="0"/>
        <w:spacing w:before="120" w:line="240" w:lineRule="auto"/>
        <w:ind w:firstLine="567"/>
        <w:jc w:val="both"/>
        <w:rPr>
          <w:rFonts w:cs="Arial"/>
          <w:sz w:val="22"/>
        </w:rPr>
      </w:pPr>
      <w:r w:rsidRPr="006B2C89">
        <w:rPr>
          <w:rFonts w:cs="Arial"/>
          <w:sz w:val="22"/>
        </w:rPr>
        <w:t>Порядок проведения аукциона определен статьей 68 Федерального закона № 44-ФЗ.</w:t>
      </w:r>
    </w:p>
    <w:p w:rsidR="006A2471" w:rsidRDefault="006A2471" w:rsidP="00C633F7">
      <w:pPr>
        <w:autoSpaceDE w:val="0"/>
        <w:autoSpaceDN w:val="0"/>
        <w:adjustRightInd w:val="0"/>
        <w:spacing w:before="120" w:line="240" w:lineRule="auto"/>
        <w:ind w:firstLine="567"/>
        <w:jc w:val="both"/>
        <w:rPr>
          <w:rFonts w:cs="Arial"/>
          <w:sz w:val="22"/>
        </w:rPr>
      </w:pPr>
      <w:r>
        <w:rPr>
          <w:rFonts w:cs="Arial"/>
          <w:sz w:val="22"/>
        </w:rPr>
        <w:t xml:space="preserve">Аукционная комиссия рассматривает вторые части заявок на участие в аукционе, информацию и электронные документы, направленные оператором электронной площадки в соответствии с </w:t>
      </w:r>
      <w:hyperlink r:id="rId38" w:history="1">
        <w:r w:rsidRPr="006B2C89">
          <w:rPr>
            <w:rFonts w:cs="Arial"/>
            <w:sz w:val="22"/>
          </w:rPr>
          <w:t>частью 19 статьи 68</w:t>
        </w:r>
      </w:hyperlink>
      <w:r>
        <w:rPr>
          <w:rFonts w:cs="Arial"/>
          <w:sz w:val="22"/>
        </w:rPr>
        <w:t xml:space="preserve"> </w:t>
      </w:r>
      <w:r w:rsidR="006B2C89" w:rsidRPr="006B2C89">
        <w:rPr>
          <w:rFonts w:cs="Arial"/>
          <w:sz w:val="22"/>
        </w:rPr>
        <w:t>Федерального закона № 44-ФЗ</w:t>
      </w:r>
      <w:r>
        <w:rPr>
          <w:rFonts w:cs="Arial"/>
          <w:sz w:val="22"/>
        </w:rPr>
        <w:t>, в части соответствия их требованиям, установленным документацией о таком аукционе</w:t>
      </w:r>
    </w:p>
    <w:p w:rsidR="006A2471" w:rsidRDefault="006A2471" w:rsidP="00C633F7">
      <w:pPr>
        <w:autoSpaceDE w:val="0"/>
        <w:autoSpaceDN w:val="0"/>
        <w:adjustRightInd w:val="0"/>
        <w:spacing w:line="240" w:lineRule="auto"/>
        <w:ind w:firstLine="567"/>
        <w:jc w:val="both"/>
        <w:rPr>
          <w:rFonts w:cs="Arial"/>
          <w:sz w:val="22"/>
        </w:rPr>
      </w:pPr>
      <w:r>
        <w:rPr>
          <w:rFonts w:cs="Arial"/>
          <w:sz w:val="22"/>
        </w:rPr>
        <w:t>Заявка на участие в аукционе признается не соответствующей требованиям, установленным документацией о таком аукционе, в случае:</w:t>
      </w:r>
    </w:p>
    <w:p w:rsidR="006A2471" w:rsidRDefault="006A2471" w:rsidP="00C633F7">
      <w:pPr>
        <w:autoSpaceDE w:val="0"/>
        <w:autoSpaceDN w:val="0"/>
        <w:adjustRightInd w:val="0"/>
        <w:spacing w:line="240" w:lineRule="auto"/>
        <w:ind w:firstLine="567"/>
        <w:jc w:val="both"/>
        <w:rPr>
          <w:rFonts w:cs="Arial"/>
          <w:sz w:val="22"/>
        </w:rPr>
      </w:pPr>
      <w:r>
        <w:rPr>
          <w:rFonts w:cs="Arial"/>
          <w:sz w:val="22"/>
        </w:rPr>
        <w:t xml:space="preserve">1) непредставления документов и информации, которые предусмотрены </w:t>
      </w:r>
      <w:hyperlink r:id="rId39" w:history="1">
        <w:r w:rsidRPr="006B2C89">
          <w:rPr>
            <w:rFonts w:cs="Arial"/>
            <w:sz w:val="22"/>
          </w:rPr>
          <w:t>частью 11 статьи 24.1</w:t>
        </w:r>
      </w:hyperlink>
      <w:r>
        <w:rPr>
          <w:rFonts w:cs="Arial"/>
          <w:sz w:val="22"/>
        </w:rPr>
        <w:t xml:space="preserve">, </w:t>
      </w:r>
      <w:hyperlink r:id="rId40" w:history="1">
        <w:r w:rsidRPr="006B2C89">
          <w:rPr>
            <w:rFonts w:cs="Arial"/>
            <w:sz w:val="22"/>
          </w:rPr>
          <w:t>частями 3</w:t>
        </w:r>
      </w:hyperlink>
      <w:r>
        <w:rPr>
          <w:rFonts w:cs="Arial"/>
          <w:sz w:val="22"/>
        </w:rPr>
        <w:t xml:space="preserve"> и </w:t>
      </w:r>
      <w:hyperlink r:id="rId41" w:history="1">
        <w:r w:rsidRPr="006B2C89">
          <w:rPr>
            <w:rFonts w:cs="Arial"/>
            <w:sz w:val="22"/>
          </w:rPr>
          <w:t>5 статьи 66</w:t>
        </w:r>
      </w:hyperlink>
      <w:r>
        <w:rPr>
          <w:rFonts w:cs="Arial"/>
          <w:sz w:val="22"/>
        </w:rPr>
        <w:t xml:space="preserve"> </w:t>
      </w:r>
      <w:r w:rsidR="006B2C89" w:rsidRPr="006B2C89">
        <w:rPr>
          <w:rFonts w:cs="Arial"/>
          <w:sz w:val="22"/>
        </w:rPr>
        <w:t>Федерального закона № 44-ФЗ</w:t>
      </w:r>
      <w:r>
        <w:rPr>
          <w:rFonts w:cs="Arial"/>
          <w:sz w:val="22"/>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A2471" w:rsidRDefault="006A2471" w:rsidP="00C633F7">
      <w:pPr>
        <w:autoSpaceDE w:val="0"/>
        <w:autoSpaceDN w:val="0"/>
        <w:adjustRightInd w:val="0"/>
        <w:spacing w:line="240" w:lineRule="auto"/>
        <w:ind w:firstLine="567"/>
        <w:jc w:val="both"/>
        <w:rPr>
          <w:rFonts w:cs="Arial"/>
          <w:sz w:val="22"/>
        </w:rPr>
      </w:pPr>
      <w:r>
        <w:rPr>
          <w:rFonts w:cs="Arial"/>
          <w:sz w:val="22"/>
        </w:rPr>
        <w:t xml:space="preserve">2) несоответствия участника такого аукциона требованиям, установленным в соответствии с </w:t>
      </w:r>
      <w:hyperlink r:id="rId42" w:history="1">
        <w:r w:rsidRPr="006B2C89">
          <w:rPr>
            <w:rFonts w:cs="Arial"/>
            <w:sz w:val="22"/>
          </w:rPr>
          <w:t>частью 1</w:t>
        </w:r>
      </w:hyperlink>
      <w:r>
        <w:rPr>
          <w:rFonts w:cs="Arial"/>
          <w:sz w:val="22"/>
        </w:rPr>
        <w:t xml:space="preserve">, </w:t>
      </w:r>
      <w:hyperlink r:id="rId43" w:history="1">
        <w:r w:rsidRPr="006B2C89">
          <w:rPr>
            <w:rFonts w:cs="Arial"/>
            <w:sz w:val="22"/>
          </w:rPr>
          <w:t>частями 1.1</w:t>
        </w:r>
      </w:hyperlink>
      <w:r>
        <w:rPr>
          <w:rFonts w:cs="Arial"/>
          <w:sz w:val="22"/>
        </w:rPr>
        <w:t xml:space="preserve">, </w:t>
      </w:r>
      <w:hyperlink r:id="rId44" w:history="1">
        <w:r w:rsidRPr="006B2C89">
          <w:rPr>
            <w:rFonts w:cs="Arial"/>
            <w:sz w:val="22"/>
          </w:rPr>
          <w:t>2</w:t>
        </w:r>
      </w:hyperlink>
      <w:r>
        <w:rPr>
          <w:rFonts w:cs="Arial"/>
          <w:sz w:val="22"/>
        </w:rPr>
        <w:t xml:space="preserve"> и </w:t>
      </w:r>
      <w:hyperlink r:id="rId45" w:history="1">
        <w:r w:rsidRPr="006B2C89">
          <w:rPr>
            <w:rFonts w:cs="Arial"/>
            <w:sz w:val="22"/>
          </w:rPr>
          <w:t>2.1</w:t>
        </w:r>
      </w:hyperlink>
      <w:r>
        <w:rPr>
          <w:rFonts w:cs="Arial"/>
          <w:sz w:val="22"/>
        </w:rPr>
        <w:t xml:space="preserve"> (при наличии таких требований) </w:t>
      </w:r>
      <w:hyperlink r:id="rId46" w:history="1">
        <w:r w:rsidRPr="006B2C89">
          <w:rPr>
            <w:rFonts w:cs="Arial"/>
            <w:sz w:val="22"/>
          </w:rPr>
          <w:t>статьи 31</w:t>
        </w:r>
      </w:hyperlink>
      <w:r>
        <w:rPr>
          <w:rFonts w:cs="Arial"/>
          <w:sz w:val="22"/>
        </w:rPr>
        <w:t xml:space="preserve"> </w:t>
      </w:r>
      <w:r w:rsidR="006B2C89" w:rsidRPr="006B2C89">
        <w:rPr>
          <w:rFonts w:cs="Arial"/>
          <w:sz w:val="22"/>
        </w:rPr>
        <w:t>Федерального закона № 44-ФЗ</w:t>
      </w:r>
      <w:r>
        <w:rPr>
          <w:rFonts w:cs="Arial"/>
          <w:sz w:val="22"/>
        </w:rPr>
        <w:t>;</w:t>
      </w:r>
    </w:p>
    <w:p w:rsidR="006A2471" w:rsidRDefault="006A2471" w:rsidP="00C633F7">
      <w:pPr>
        <w:autoSpaceDE w:val="0"/>
        <w:autoSpaceDN w:val="0"/>
        <w:adjustRightInd w:val="0"/>
        <w:spacing w:line="240" w:lineRule="auto"/>
        <w:ind w:firstLine="567"/>
        <w:jc w:val="both"/>
        <w:rPr>
          <w:rFonts w:cs="Arial"/>
          <w:sz w:val="22"/>
        </w:rPr>
      </w:pPr>
      <w:r>
        <w:rPr>
          <w:rFonts w:cs="Arial"/>
          <w:sz w:val="22"/>
        </w:rPr>
        <w:t xml:space="preserve">3) предусмотренном нормативными правовыми актами, принятыми в соответствии со </w:t>
      </w:r>
      <w:hyperlink r:id="rId47" w:history="1">
        <w:r w:rsidRPr="006B2C89">
          <w:rPr>
            <w:rFonts w:cs="Arial"/>
            <w:sz w:val="22"/>
          </w:rPr>
          <w:t>статьей 14</w:t>
        </w:r>
      </w:hyperlink>
      <w:r>
        <w:rPr>
          <w:rFonts w:cs="Arial"/>
          <w:sz w:val="22"/>
        </w:rPr>
        <w:t xml:space="preserve"> </w:t>
      </w:r>
      <w:r w:rsidR="006B2C89" w:rsidRPr="006B2C89">
        <w:rPr>
          <w:rFonts w:cs="Arial"/>
          <w:sz w:val="22"/>
        </w:rPr>
        <w:t>Федерального закона № 44-ФЗ.</w:t>
      </w:r>
    </w:p>
    <w:p w:rsidR="00462F3A" w:rsidRDefault="006B2C89" w:rsidP="00C633F7">
      <w:pPr>
        <w:autoSpaceDE w:val="0"/>
        <w:autoSpaceDN w:val="0"/>
        <w:adjustRightInd w:val="0"/>
        <w:spacing w:before="120" w:line="240" w:lineRule="auto"/>
        <w:ind w:firstLine="567"/>
        <w:jc w:val="both"/>
        <w:rPr>
          <w:rFonts w:cs="Arial"/>
          <w:bCs/>
          <w:sz w:val="22"/>
        </w:rPr>
      </w:pPr>
      <w:r>
        <w:rPr>
          <w:rFonts w:cs="Arial"/>
          <w:bCs/>
          <w:sz w:val="22"/>
        </w:rPr>
        <w:t>В</w:t>
      </w:r>
      <w:r w:rsidR="004F4B2B" w:rsidRPr="006A2471">
        <w:rPr>
          <w:rFonts w:cs="Arial"/>
          <w:bCs/>
          <w:sz w:val="22"/>
        </w:rPr>
        <w:t xml:space="preserve"> случае установления недостоверности информации, содержащейся в документах, представленных участником аукциона в соответствии с частями 3 и 5 статьи 66 </w:t>
      </w:r>
      <w:r w:rsidRPr="006B2C89">
        <w:rPr>
          <w:rFonts w:cs="Arial"/>
          <w:sz w:val="22"/>
        </w:rPr>
        <w:t>Федерального закона № 44-ФЗ</w:t>
      </w:r>
      <w:r w:rsidR="004F4B2B" w:rsidRPr="006A2471">
        <w:rPr>
          <w:rFonts w:cs="Arial"/>
          <w:bCs/>
          <w:sz w:val="22"/>
        </w:rPr>
        <w:t>, аукционная комиссия обязана отстранить такого участника от участия в аукционе на любом этапе его проведения.</w:t>
      </w:r>
    </w:p>
    <w:p w:rsidR="006B2C89" w:rsidRDefault="006B2C89" w:rsidP="006B2C89">
      <w:pPr>
        <w:autoSpaceDE w:val="0"/>
        <w:autoSpaceDN w:val="0"/>
        <w:adjustRightInd w:val="0"/>
        <w:spacing w:before="120" w:line="240" w:lineRule="auto"/>
        <w:ind w:firstLine="567"/>
        <w:jc w:val="both"/>
        <w:rPr>
          <w:rFonts w:cs="Arial"/>
          <w:sz w:val="22"/>
        </w:rPr>
      </w:pPr>
      <w:r>
        <w:rPr>
          <w:rFonts w:cs="Arial"/>
          <w:sz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48" w:history="1">
        <w:r w:rsidRPr="006B2C89">
          <w:rPr>
            <w:rFonts w:cs="Arial"/>
            <w:sz w:val="22"/>
          </w:rPr>
          <w:t>части 1</w:t>
        </w:r>
      </w:hyperlink>
      <w:r>
        <w:rPr>
          <w:rFonts w:cs="Arial"/>
          <w:sz w:val="22"/>
        </w:rPr>
        <w:t xml:space="preserve">, </w:t>
      </w:r>
      <w:hyperlink r:id="rId49" w:history="1">
        <w:r w:rsidRPr="006B2C89">
          <w:rPr>
            <w:rFonts w:cs="Arial"/>
            <w:sz w:val="22"/>
          </w:rPr>
          <w:t>частях 1.1</w:t>
        </w:r>
      </w:hyperlink>
      <w:r>
        <w:rPr>
          <w:rFonts w:cs="Arial"/>
          <w:sz w:val="22"/>
        </w:rPr>
        <w:t xml:space="preserve">, </w:t>
      </w:r>
      <w:hyperlink r:id="rId50" w:history="1">
        <w:r w:rsidRPr="006B2C89">
          <w:rPr>
            <w:rFonts w:cs="Arial"/>
            <w:sz w:val="22"/>
          </w:rPr>
          <w:t>2</w:t>
        </w:r>
      </w:hyperlink>
      <w:r>
        <w:rPr>
          <w:rFonts w:cs="Arial"/>
          <w:sz w:val="22"/>
        </w:rPr>
        <w:t xml:space="preserve"> и </w:t>
      </w:r>
      <w:hyperlink r:id="rId51" w:history="1">
        <w:r w:rsidRPr="006B2C89">
          <w:rPr>
            <w:rFonts w:cs="Arial"/>
            <w:sz w:val="22"/>
          </w:rPr>
          <w:t>2.1</w:t>
        </w:r>
      </w:hyperlink>
      <w:r>
        <w:rPr>
          <w:rFonts w:cs="Arial"/>
          <w:sz w:val="22"/>
        </w:rPr>
        <w:t xml:space="preserve"> (при наличии таких требований) статьи 31</w:t>
      </w:r>
      <w:r w:rsidRPr="006B2C89">
        <w:rPr>
          <w:rFonts w:cs="Arial"/>
          <w:sz w:val="22"/>
        </w:rPr>
        <w:t xml:space="preserve"> Федерального закона № 44-ФЗ</w:t>
      </w:r>
      <w:r>
        <w:rPr>
          <w:rFonts w:cs="Arial"/>
          <w:sz w:val="22"/>
        </w:rPr>
        <w:t>, или предоставил недостоверную информацию в отношении своего соответствия указанным требованиям.</w:t>
      </w:r>
    </w:p>
    <w:p w:rsidR="006B2C89" w:rsidRPr="006A2471" w:rsidRDefault="006B2C89" w:rsidP="006B2C89">
      <w:pPr>
        <w:autoSpaceDE w:val="0"/>
        <w:autoSpaceDN w:val="0"/>
        <w:adjustRightInd w:val="0"/>
        <w:spacing w:before="120" w:line="240" w:lineRule="auto"/>
        <w:ind w:firstLine="567"/>
        <w:jc w:val="both"/>
        <w:rPr>
          <w:rFonts w:cs="Arial"/>
          <w:bCs/>
          <w:sz w:val="22"/>
        </w:rPr>
      </w:pPr>
    </w:p>
    <w:p w:rsidR="00F17E13" w:rsidRDefault="00F17E13" w:rsidP="004F4B2B">
      <w:pPr>
        <w:autoSpaceDE w:val="0"/>
        <w:autoSpaceDN w:val="0"/>
        <w:adjustRightInd w:val="0"/>
        <w:spacing w:line="240" w:lineRule="auto"/>
        <w:jc w:val="both"/>
        <w:rPr>
          <w:color w:val="000000"/>
          <w:szCs w:val="24"/>
        </w:rPr>
      </w:pPr>
    </w:p>
    <w:p w:rsidR="00F17E13" w:rsidRDefault="00F17E13" w:rsidP="004F4B2B">
      <w:pPr>
        <w:autoSpaceDE w:val="0"/>
        <w:autoSpaceDN w:val="0"/>
        <w:adjustRightInd w:val="0"/>
        <w:spacing w:line="240" w:lineRule="auto"/>
        <w:jc w:val="both"/>
        <w:rPr>
          <w:color w:val="000000"/>
          <w:szCs w:val="24"/>
        </w:rPr>
      </w:pPr>
    </w:p>
    <w:sectPr w:rsidR="00F17E13" w:rsidSect="00575D22">
      <w:headerReference w:type="default" r:id="rId52"/>
      <w:pgSz w:w="11906" w:h="16838"/>
      <w:pgMar w:top="1117" w:right="567"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150" w:rsidRDefault="00030150">
      <w:pPr>
        <w:spacing w:line="240" w:lineRule="auto"/>
      </w:pPr>
      <w:r>
        <w:separator/>
      </w:r>
    </w:p>
  </w:endnote>
  <w:endnote w:type="continuationSeparator" w:id="0">
    <w:p w:rsidR="00030150" w:rsidRDefault="000301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erce">
    <w:altName w:val="Times New Roman"/>
    <w:charset w:val="00"/>
    <w:family w:val="auto"/>
    <w:pitch w:val="variable"/>
    <w:sig w:usb0="00000000" w:usb1="00000000" w:usb2="00000000" w:usb3="00000000" w:csb0="00000000" w:csb1="00000000"/>
  </w:font>
  <w:font w:name="font264">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150" w:rsidRDefault="00030150">
      <w:pPr>
        <w:spacing w:line="240" w:lineRule="auto"/>
      </w:pPr>
      <w:r>
        <w:separator/>
      </w:r>
    </w:p>
  </w:footnote>
  <w:footnote w:type="continuationSeparator" w:id="0">
    <w:p w:rsidR="00030150" w:rsidRDefault="00030150">
      <w:pPr>
        <w:spacing w:line="240" w:lineRule="auto"/>
      </w:pPr>
      <w:r>
        <w:continuationSeparator/>
      </w:r>
    </w:p>
  </w:footnote>
  <w:footnote w:id="1">
    <w:p w:rsidR="00AF253F" w:rsidRDefault="00AF253F" w:rsidP="00497107">
      <w:pPr>
        <w:pStyle w:val="afff7"/>
        <w:jc w:val="both"/>
        <w:rPr>
          <w:rFonts w:ascii="Arial" w:hAnsi="Arial" w:cs="Arial"/>
          <w:i/>
          <w:sz w:val="18"/>
          <w:szCs w:val="18"/>
        </w:rPr>
      </w:pPr>
      <w:r w:rsidRPr="00497107">
        <w:rPr>
          <w:rStyle w:val="afff3"/>
          <w:rFonts w:ascii="Arial" w:hAnsi="Arial" w:cs="Arial"/>
          <w:i/>
          <w:sz w:val="18"/>
          <w:szCs w:val="18"/>
        </w:rPr>
        <w:footnoteRef/>
      </w:r>
      <w:r w:rsidRPr="00497107">
        <w:rPr>
          <w:rFonts w:ascii="Arial" w:hAnsi="Arial" w:cs="Arial"/>
          <w:i/>
          <w:sz w:val="18"/>
          <w:szCs w:val="18"/>
        </w:rPr>
        <w:t xml:space="preserve"> В соответствии с частью 50 статьи 112 Федерального закона № 44-ФЗ </w:t>
      </w:r>
      <w:r>
        <w:rPr>
          <w:rFonts w:ascii="Arial" w:hAnsi="Arial" w:cs="Arial"/>
          <w:i/>
          <w:sz w:val="18"/>
          <w:szCs w:val="18"/>
        </w:rPr>
        <w:t>п</w:t>
      </w:r>
      <w:r w:rsidRPr="00497107">
        <w:rPr>
          <w:rFonts w:ascii="Arial" w:hAnsi="Arial" w:cs="Arial"/>
          <w:i/>
          <w:sz w:val="18"/>
          <w:szCs w:val="18"/>
        </w:rPr>
        <w:t>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Федерального закона</w:t>
      </w:r>
      <w:r>
        <w:rPr>
          <w:rFonts w:ascii="Arial" w:hAnsi="Arial" w:cs="Arial"/>
          <w:i/>
          <w:sz w:val="18"/>
          <w:szCs w:val="18"/>
        </w:rPr>
        <w:t xml:space="preserve"> </w:t>
      </w:r>
      <w:r w:rsidRPr="00497107">
        <w:rPr>
          <w:rFonts w:ascii="Arial" w:hAnsi="Arial" w:cs="Arial"/>
          <w:i/>
          <w:sz w:val="18"/>
          <w:szCs w:val="18"/>
        </w:rPr>
        <w:t xml:space="preserve">№ 44-ФЗ. </w:t>
      </w:r>
    </w:p>
    <w:p w:rsidR="00AF253F" w:rsidRPr="00497107" w:rsidRDefault="00AF253F" w:rsidP="00497107">
      <w:pPr>
        <w:pStyle w:val="afff7"/>
        <w:jc w:val="both"/>
        <w:rPr>
          <w:rFonts w:ascii="Arial" w:hAnsi="Arial" w:cs="Arial"/>
          <w:i/>
          <w:sz w:val="18"/>
          <w:szCs w:val="18"/>
        </w:rPr>
      </w:pPr>
      <w:r w:rsidRPr="00497107">
        <w:rPr>
          <w:rFonts w:ascii="Arial" w:hAnsi="Arial" w:cs="Arial"/>
          <w:i/>
          <w:sz w:val="18"/>
          <w:szCs w:val="18"/>
        </w:rPr>
        <w:t>При этом регистрация в единой информационной системе не требуется</w:t>
      </w:r>
      <w:r>
        <w:rPr>
          <w:rFonts w:ascii="Arial" w:hAnsi="Arial" w:cs="Arial"/>
          <w:i/>
          <w:sz w:val="18"/>
          <w:szCs w:val="18"/>
        </w:rPr>
        <w:t>.</w:t>
      </w:r>
    </w:p>
  </w:footnote>
  <w:footnote w:id="2">
    <w:p w:rsidR="00AF253F" w:rsidRPr="004F4B2B" w:rsidRDefault="00AF253F" w:rsidP="004F4B2B">
      <w:pPr>
        <w:autoSpaceDE w:val="0"/>
        <w:autoSpaceDN w:val="0"/>
        <w:adjustRightInd w:val="0"/>
        <w:spacing w:line="240" w:lineRule="auto"/>
        <w:jc w:val="both"/>
        <w:rPr>
          <w:rFonts w:ascii="Times New Roman" w:hAnsi="Times New Roman" w:cs="Times New Roman"/>
          <w:sz w:val="20"/>
          <w:szCs w:val="20"/>
        </w:rPr>
      </w:pPr>
      <w:r w:rsidRPr="00F17E13">
        <w:rPr>
          <w:rFonts w:eastAsia="Times New Roman" w:cs="Arial"/>
          <w:i/>
          <w:sz w:val="18"/>
          <w:szCs w:val="18"/>
          <w:vertAlign w:val="superscript"/>
          <w:lang w:eastAsia="ar-SA"/>
        </w:rPr>
        <w:footnoteRef/>
      </w:r>
      <w:r w:rsidRPr="004F4B2B">
        <w:rPr>
          <w:rFonts w:eastAsia="Times New Roman" w:cs="Arial"/>
          <w:i/>
          <w:sz w:val="18"/>
          <w:szCs w:val="18"/>
          <w:lang w:eastAsia="ar-SA"/>
        </w:rPr>
        <w:t xml:space="preserve"> В соответствии с частью 52 статьи 112 Федерального закона № 44-ФЗ </w:t>
      </w:r>
      <w:r>
        <w:rPr>
          <w:rFonts w:eastAsia="Times New Roman" w:cs="Arial"/>
          <w:i/>
          <w:sz w:val="18"/>
          <w:szCs w:val="18"/>
          <w:lang w:eastAsia="ar-SA"/>
        </w:rPr>
        <w:t>п</w:t>
      </w:r>
      <w:r w:rsidRPr="004F4B2B">
        <w:rPr>
          <w:rFonts w:eastAsia="Times New Roman" w:cs="Arial"/>
          <w:i/>
          <w:sz w:val="18"/>
          <w:szCs w:val="18"/>
          <w:lang w:eastAsia="ar-SA"/>
        </w:rPr>
        <w:t>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footnote>
  <w:footnote w:id="3">
    <w:p w:rsidR="00AF253F" w:rsidRPr="00B12FEB" w:rsidRDefault="00AF253F" w:rsidP="00B12FEB">
      <w:pPr>
        <w:pStyle w:val="afff7"/>
        <w:jc w:val="both"/>
        <w:rPr>
          <w:rFonts w:ascii="Arial" w:hAnsi="Arial" w:cs="Arial"/>
          <w:i/>
          <w:sz w:val="18"/>
          <w:szCs w:val="18"/>
        </w:rPr>
      </w:pPr>
      <w:r w:rsidRPr="00B12FEB">
        <w:rPr>
          <w:rFonts w:ascii="Arial" w:hAnsi="Arial" w:cs="Arial"/>
          <w:i/>
          <w:sz w:val="18"/>
          <w:szCs w:val="18"/>
          <w:vertAlign w:val="superscript"/>
        </w:rPr>
        <w:footnoteRef/>
      </w:r>
      <w:r w:rsidRPr="00B12FEB">
        <w:rPr>
          <w:rFonts w:ascii="Arial" w:hAnsi="Arial" w:cs="Arial"/>
          <w:i/>
          <w:sz w:val="18"/>
          <w:szCs w:val="18"/>
        </w:rPr>
        <w:t xml:space="preserve"> В соответствии с частью 10.1 статьи 112 Федерального закона № 44-ФЗ и письмом Минфина России от 25 июня 2018 года № 24-06-08/43650 «О вступлении в силу положений Федеральных законов от 31.12.2017 N 504-ФЗ и N 505-ФЗ», с 1 июля 2018 года и до начала функционирования новых электронных площадок (не позднее 1 октября 2018 года) ранее отобранные электронные площадки продолжают функционирование в ранее установленном порядке, в том числе в части открытия ведения счетов участников закупок для обеспечения участия в электронных процедурах в аналитическом учете оператора электронной площадки на счете такого оператора в расчетной организации, установленном в приложении N 5 к Соглашению о функционировании электронной площадки от 04.05.2010.</w:t>
      </w:r>
    </w:p>
  </w:footnote>
  <w:footnote w:id="4">
    <w:p w:rsidR="00AF253F" w:rsidRPr="00527F78" w:rsidRDefault="00AF253F" w:rsidP="00527F78">
      <w:pPr>
        <w:pStyle w:val="afff7"/>
        <w:jc w:val="both"/>
        <w:rPr>
          <w:rFonts w:ascii="Arial" w:hAnsi="Arial" w:cs="Arial"/>
          <w:i/>
          <w:sz w:val="18"/>
          <w:szCs w:val="18"/>
        </w:rPr>
      </w:pPr>
      <w:r w:rsidRPr="00B12FEB">
        <w:rPr>
          <w:rFonts w:ascii="Arial" w:hAnsi="Arial" w:cs="Arial"/>
          <w:i/>
          <w:sz w:val="18"/>
          <w:szCs w:val="18"/>
          <w:vertAlign w:val="superscript"/>
        </w:rPr>
        <w:footnoteRef/>
      </w:r>
      <w:r w:rsidRPr="00B12FEB">
        <w:rPr>
          <w:rFonts w:ascii="Arial" w:hAnsi="Arial" w:cs="Arial"/>
          <w:i/>
          <w:sz w:val="18"/>
          <w:szCs w:val="18"/>
        </w:rPr>
        <w:t xml:space="preserve"> </w:t>
      </w:r>
      <w:r w:rsidRPr="00527F78">
        <w:rPr>
          <w:rFonts w:ascii="Arial" w:hAnsi="Arial" w:cs="Arial"/>
          <w:i/>
          <w:sz w:val="18"/>
          <w:szCs w:val="18"/>
        </w:rPr>
        <w:t xml:space="preserve">В соответствии с частью 50 статьи 112 Федерального закона № 44-ФЗ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Федерального закона № 44-ФЗ. </w:t>
      </w:r>
    </w:p>
    <w:p w:rsidR="00AF253F" w:rsidRPr="009B14AD" w:rsidRDefault="00AF253F" w:rsidP="00527F78">
      <w:pPr>
        <w:pStyle w:val="afff7"/>
      </w:pPr>
      <w:r w:rsidRPr="00527F78">
        <w:rPr>
          <w:rFonts w:ascii="Arial" w:hAnsi="Arial" w:cs="Arial"/>
          <w:i/>
          <w:sz w:val="18"/>
          <w:szCs w:val="18"/>
        </w:rPr>
        <w:t>При этом регистрация в единой информационной системе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88870"/>
      <w:docPartObj>
        <w:docPartGallery w:val="Page Numbers (Top of Page)"/>
        <w:docPartUnique/>
      </w:docPartObj>
    </w:sdtPr>
    <w:sdtContent>
      <w:p w:rsidR="00AF253F" w:rsidRPr="00E566A5" w:rsidRDefault="00476708" w:rsidP="004078ED">
        <w:pPr>
          <w:pStyle w:val="af0"/>
          <w:jc w:val="center"/>
        </w:pPr>
        <w:r w:rsidRPr="000D6D66">
          <w:rPr>
            <w:sz w:val="16"/>
            <w:szCs w:val="16"/>
          </w:rPr>
          <w:fldChar w:fldCharType="begin"/>
        </w:r>
        <w:r w:rsidR="00AF253F" w:rsidRPr="000D6D66">
          <w:rPr>
            <w:sz w:val="16"/>
            <w:szCs w:val="16"/>
          </w:rPr>
          <w:instrText>PAGE   \* MERGEFORMAT</w:instrText>
        </w:r>
        <w:r w:rsidRPr="000D6D66">
          <w:rPr>
            <w:sz w:val="16"/>
            <w:szCs w:val="16"/>
          </w:rPr>
          <w:fldChar w:fldCharType="separate"/>
        </w:r>
        <w:r w:rsidR="002B1B31">
          <w:rPr>
            <w:noProof/>
            <w:sz w:val="16"/>
            <w:szCs w:val="16"/>
          </w:rPr>
          <w:t>1</w:t>
        </w:r>
        <w:r w:rsidRPr="000D6D66">
          <w:rPr>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C24A4D"/>
    <w:multiLevelType w:val="multilevel"/>
    <w:tmpl w:val="452AE962"/>
    <w:name w:val="WW8Num23533"/>
    <w:lvl w:ilvl="0">
      <w:start w:val="4"/>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16823CDC"/>
    <w:multiLevelType w:val="hybridMultilevel"/>
    <w:tmpl w:val="4D24B4AA"/>
    <w:lvl w:ilvl="0" w:tplc="6A14F652">
      <w:start w:val="1"/>
      <w:numFmt w:val="bullet"/>
      <w:pStyle w:val="10"/>
      <w:lvlText w:val=""/>
      <w:lvlJc w:val="left"/>
      <w:pPr>
        <w:tabs>
          <w:tab w:val="num" w:pos="680"/>
        </w:tabs>
        <w:ind w:left="680" w:hanging="34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E72E8F"/>
    <w:multiLevelType w:val="multilevel"/>
    <w:tmpl w:val="D95C608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7"/>
      <w:numFmt w:val="decimal"/>
      <w:pStyle w:val="30"/>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D00AE"/>
    <w:multiLevelType w:val="hybridMultilevel"/>
    <w:tmpl w:val="7F2AF694"/>
    <w:name w:val="WW8Num10"/>
    <w:lvl w:ilvl="0" w:tplc="FFFFFFFF">
      <w:start w:val="1"/>
      <w:numFmt w:val="bullet"/>
      <w:pStyle w:val="CharChar"/>
      <w:lvlText w:val=""/>
      <w:lvlJc w:val="left"/>
      <w:pPr>
        <w:tabs>
          <w:tab w:val="num" w:pos="720"/>
        </w:tabs>
        <w:ind w:left="720" w:hanging="360"/>
      </w:pPr>
      <w:rPr>
        <w:rFonts w:ascii="Symbol" w:hAnsi="Symbol" w:cs="Times New Roman"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nsid w:val="23EB396C"/>
    <w:multiLevelType w:val="multilevel"/>
    <w:tmpl w:val="465471B6"/>
    <w:lvl w:ilvl="0">
      <w:start w:val="1"/>
      <w:numFmt w:val="decimal"/>
      <w:pStyle w:val="20"/>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0">
    <w:nsid w:val="408A3A0B"/>
    <w:multiLevelType w:val="singleLevel"/>
    <w:tmpl w:val="4476F654"/>
    <w:lvl w:ilvl="0">
      <w:start w:val="1"/>
      <w:numFmt w:val="decimal"/>
      <w:pStyle w:val="a"/>
      <w:lvlText w:val="%1."/>
      <w:lvlJc w:val="left"/>
      <w:pPr>
        <w:tabs>
          <w:tab w:val="num" w:pos="360"/>
        </w:tabs>
        <w:ind w:left="360" w:hanging="360"/>
      </w:pPr>
    </w:lvl>
  </w:abstractNum>
  <w:abstractNum w:abstractNumId="11">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FDA35FB"/>
    <w:multiLevelType w:val="multilevel"/>
    <w:tmpl w:val="967A3458"/>
    <w:name w:val="WW8Num235332"/>
    <w:lvl w:ilvl="0">
      <w:start w:val="1"/>
      <w:numFmt w:val="bullet"/>
      <w:pStyle w:val="a0"/>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4">
    <w:nsid w:val="5655450B"/>
    <w:multiLevelType w:val="hybridMultilevel"/>
    <w:tmpl w:val="70DC1652"/>
    <w:lvl w:ilvl="0" w:tplc="FFFFFFFF">
      <w:start w:val="1"/>
      <w:numFmt w:val="decimal"/>
      <w:pStyle w:val="a1"/>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7134AE8"/>
    <w:multiLevelType w:val="multilevel"/>
    <w:tmpl w:val="E35E1882"/>
    <w:lvl w:ilvl="0">
      <w:start w:val="1"/>
      <w:numFmt w:val="decimal"/>
      <w:pStyle w:val="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17">
    <w:nsid w:val="66E06858"/>
    <w:multiLevelType w:val="hybridMultilevel"/>
    <w:tmpl w:val="976A4302"/>
    <w:lvl w:ilvl="0" w:tplc="04190001">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AE76839"/>
    <w:multiLevelType w:val="multilevel"/>
    <w:tmpl w:val="29E6D182"/>
    <w:lvl w:ilvl="0">
      <w:start w:val="2"/>
      <w:numFmt w:val="decimal"/>
      <w:pStyle w:val="12"/>
      <w:lvlText w:val="%1."/>
      <w:lvlJc w:val="left"/>
      <w:pPr>
        <w:tabs>
          <w:tab w:val="num" w:pos="720"/>
        </w:tabs>
        <w:ind w:left="720" w:hanging="360"/>
      </w:pPr>
    </w:lvl>
    <w:lvl w:ilvl="1">
      <w:start w:val="2"/>
      <w:numFmt w:val="decimal"/>
      <w:pStyle w:val="21"/>
      <w:lvlText w:val="%2."/>
      <w:lvlJc w:val="left"/>
      <w:pPr>
        <w:tabs>
          <w:tab w:val="num" w:pos="1440"/>
        </w:tabs>
        <w:ind w:left="1440" w:hanging="360"/>
      </w:pPr>
    </w:lvl>
    <w:lvl w:ilvl="2">
      <w:start w:val="4"/>
      <w:numFmt w:val="decimal"/>
      <w:pStyle w:val="31"/>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D31715"/>
    <w:multiLevelType w:val="hybridMultilevel"/>
    <w:tmpl w:val="B7A4C5E2"/>
    <w:lvl w:ilvl="0" w:tplc="6A14F652">
      <w:start w:val="1"/>
      <w:numFmt w:val="bullet"/>
      <w:pStyle w:val="32"/>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0">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5C266F2"/>
    <w:multiLevelType w:val="hybridMultilevel"/>
    <w:tmpl w:val="B5A87FF8"/>
    <w:lvl w:ilvl="0" w:tplc="FFFFFFFF">
      <w:start w:val="1"/>
      <w:numFmt w:val="decimal"/>
      <w:pStyle w:val="a2"/>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C150E79"/>
    <w:multiLevelType w:val="multilevel"/>
    <w:tmpl w:val="28C42FAE"/>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2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D7B330F"/>
    <w:multiLevelType w:val="multilevel"/>
    <w:tmpl w:val="D5C0D0F2"/>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num w:numId="1">
    <w:abstractNumId w:val="6"/>
  </w:num>
  <w:num w:numId="2">
    <w:abstractNumId w:val="15"/>
  </w:num>
  <w:num w:numId="3">
    <w:abstractNumId w:val="18"/>
  </w:num>
  <w:num w:numId="4">
    <w:abstractNumId w:val="4"/>
  </w:num>
  <w:num w:numId="5">
    <w:abstractNumId w:val="3"/>
  </w:num>
  <w:num w:numId="6">
    <w:abstractNumId w:val="19"/>
  </w:num>
  <w:num w:numId="7">
    <w:abstractNumId w:val="16"/>
  </w:num>
  <w:num w:numId="8">
    <w:abstractNumId w:val="7"/>
  </w:num>
  <w:num w:numId="9">
    <w:abstractNumId w:val="14"/>
  </w:num>
  <w:num w:numId="10">
    <w:abstractNumId w:val="13"/>
  </w:num>
  <w:num w:numId="11">
    <w:abstractNumId w:val="20"/>
  </w:num>
  <w:num w:numId="12">
    <w:abstractNumId w:val="23"/>
  </w:num>
  <w:num w:numId="13">
    <w:abstractNumId w:val="2"/>
  </w:num>
  <w:num w:numId="14">
    <w:abstractNumId w:val="5"/>
  </w:num>
  <w:num w:numId="15">
    <w:abstractNumId w:val="9"/>
  </w:num>
  <w:num w:numId="16">
    <w:abstractNumId w:val="8"/>
  </w:num>
  <w:num w:numId="17">
    <w:abstractNumId w:val="11"/>
  </w:num>
  <w:num w:numId="18">
    <w:abstractNumId w:val="17"/>
  </w:num>
  <w:num w:numId="19">
    <w:abstractNumId w:val="12"/>
  </w:num>
  <w:num w:numId="20">
    <w:abstractNumId w:val="21"/>
  </w:num>
  <w:num w:numId="21">
    <w:abstractNumId w:val="22"/>
  </w:num>
  <w:num w:numId="22">
    <w:abstractNumId w:val="24"/>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38914"/>
  </w:hdrShapeDefaults>
  <w:footnotePr>
    <w:footnote w:id="-1"/>
    <w:footnote w:id="0"/>
  </w:footnotePr>
  <w:endnotePr>
    <w:endnote w:id="-1"/>
    <w:endnote w:id="0"/>
  </w:endnotePr>
  <w:compat/>
  <w:rsids>
    <w:rsidRoot w:val="0013405D"/>
    <w:rsid w:val="000300A9"/>
    <w:rsid w:val="00030150"/>
    <w:rsid w:val="00030F59"/>
    <w:rsid w:val="00036CAC"/>
    <w:rsid w:val="00040951"/>
    <w:rsid w:val="00045829"/>
    <w:rsid w:val="00051586"/>
    <w:rsid w:val="00055C76"/>
    <w:rsid w:val="00056502"/>
    <w:rsid w:val="000636A7"/>
    <w:rsid w:val="0008486A"/>
    <w:rsid w:val="00084B56"/>
    <w:rsid w:val="00095E96"/>
    <w:rsid w:val="000A1D0E"/>
    <w:rsid w:val="000A4A3C"/>
    <w:rsid w:val="000A575D"/>
    <w:rsid w:val="000B0704"/>
    <w:rsid w:val="000C3ACB"/>
    <w:rsid w:val="000C5CF2"/>
    <w:rsid w:val="000D4ADF"/>
    <w:rsid w:val="000D6D66"/>
    <w:rsid w:val="000D79A5"/>
    <w:rsid w:val="000F6783"/>
    <w:rsid w:val="001008DD"/>
    <w:rsid w:val="00103716"/>
    <w:rsid w:val="001128AD"/>
    <w:rsid w:val="001209DB"/>
    <w:rsid w:val="00127B00"/>
    <w:rsid w:val="0013405D"/>
    <w:rsid w:val="00135675"/>
    <w:rsid w:val="00152976"/>
    <w:rsid w:val="001710A9"/>
    <w:rsid w:val="001841FC"/>
    <w:rsid w:val="00190B35"/>
    <w:rsid w:val="001939D0"/>
    <w:rsid w:val="00197E2D"/>
    <w:rsid w:val="001A3E1D"/>
    <w:rsid w:val="001A67B0"/>
    <w:rsid w:val="001A73A1"/>
    <w:rsid w:val="001B3D0F"/>
    <w:rsid w:val="001C2CF3"/>
    <w:rsid w:val="001C5A03"/>
    <w:rsid w:val="001F6EB9"/>
    <w:rsid w:val="00227EF0"/>
    <w:rsid w:val="002360DD"/>
    <w:rsid w:val="00254071"/>
    <w:rsid w:val="00265179"/>
    <w:rsid w:val="002667A6"/>
    <w:rsid w:val="0027149B"/>
    <w:rsid w:val="002751A5"/>
    <w:rsid w:val="002922F3"/>
    <w:rsid w:val="00297CA7"/>
    <w:rsid w:val="002A413E"/>
    <w:rsid w:val="002B1B31"/>
    <w:rsid w:val="002D05F2"/>
    <w:rsid w:val="002D2652"/>
    <w:rsid w:val="002F17F2"/>
    <w:rsid w:val="002F691F"/>
    <w:rsid w:val="00302D4A"/>
    <w:rsid w:val="0030641C"/>
    <w:rsid w:val="0031710A"/>
    <w:rsid w:val="00317298"/>
    <w:rsid w:val="003179ED"/>
    <w:rsid w:val="003221E1"/>
    <w:rsid w:val="00323269"/>
    <w:rsid w:val="00333C28"/>
    <w:rsid w:val="00340323"/>
    <w:rsid w:val="00350A74"/>
    <w:rsid w:val="0037209D"/>
    <w:rsid w:val="00373696"/>
    <w:rsid w:val="003871D7"/>
    <w:rsid w:val="00392100"/>
    <w:rsid w:val="00394183"/>
    <w:rsid w:val="003A0128"/>
    <w:rsid w:val="003B686E"/>
    <w:rsid w:val="003C4E37"/>
    <w:rsid w:val="003C7677"/>
    <w:rsid w:val="003C7D19"/>
    <w:rsid w:val="003D618D"/>
    <w:rsid w:val="003E7DC3"/>
    <w:rsid w:val="003F2FA9"/>
    <w:rsid w:val="003F6352"/>
    <w:rsid w:val="00400C93"/>
    <w:rsid w:val="00403A33"/>
    <w:rsid w:val="004078ED"/>
    <w:rsid w:val="00421E72"/>
    <w:rsid w:val="0042387F"/>
    <w:rsid w:val="00423C83"/>
    <w:rsid w:val="00425F3E"/>
    <w:rsid w:val="0042702C"/>
    <w:rsid w:val="00432EA1"/>
    <w:rsid w:val="004501D9"/>
    <w:rsid w:val="00450A3B"/>
    <w:rsid w:val="00451C38"/>
    <w:rsid w:val="00452789"/>
    <w:rsid w:val="0046136B"/>
    <w:rsid w:val="00462F3A"/>
    <w:rsid w:val="00476708"/>
    <w:rsid w:val="00497107"/>
    <w:rsid w:val="004C3F97"/>
    <w:rsid w:val="004D0F02"/>
    <w:rsid w:val="004E3EF2"/>
    <w:rsid w:val="004E745B"/>
    <w:rsid w:val="004F4B2B"/>
    <w:rsid w:val="004F6ECF"/>
    <w:rsid w:val="005073CE"/>
    <w:rsid w:val="00520141"/>
    <w:rsid w:val="00522897"/>
    <w:rsid w:val="00527F78"/>
    <w:rsid w:val="00535BB8"/>
    <w:rsid w:val="00537C0C"/>
    <w:rsid w:val="00543A87"/>
    <w:rsid w:val="00551512"/>
    <w:rsid w:val="005571DC"/>
    <w:rsid w:val="005646EE"/>
    <w:rsid w:val="0057485B"/>
    <w:rsid w:val="00575D22"/>
    <w:rsid w:val="005A10C2"/>
    <w:rsid w:val="005A3380"/>
    <w:rsid w:val="005A7C89"/>
    <w:rsid w:val="005C1B70"/>
    <w:rsid w:val="005C3D38"/>
    <w:rsid w:val="005E0BCA"/>
    <w:rsid w:val="005E309B"/>
    <w:rsid w:val="005F2D2E"/>
    <w:rsid w:val="005F4549"/>
    <w:rsid w:val="005F5915"/>
    <w:rsid w:val="006028BA"/>
    <w:rsid w:val="006042E5"/>
    <w:rsid w:val="00604A16"/>
    <w:rsid w:val="00615D2B"/>
    <w:rsid w:val="00624C60"/>
    <w:rsid w:val="00632D19"/>
    <w:rsid w:val="00633F4E"/>
    <w:rsid w:val="006377D7"/>
    <w:rsid w:val="00641E45"/>
    <w:rsid w:val="0064232C"/>
    <w:rsid w:val="00643C62"/>
    <w:rsid w:val="00647A1A"/>
    <w:rsid w:val="00650AB4"/>
    <w:rsid w:val="00654AE9"/>
    <w:rsid w:val="006560C4"/>
    <w:rsid w:val="00677F4A"/>
    <w:rsid w:val="006819D5"/>
    <w:rsid w:val="00686A7E"/>
    <w:rsid w:val="006878E3"/>
    <w:rsid w:val="00695184"/>
    <w:rsid w:val="006A2471"/>
    <w:rsid w:val="006B2C89"/>
    <w:rsid w:val="006B3EAD"/>
    <w:rsid w:val="006B6F21"/>
    <w:rsid w:val="006C6D3B"/>
    <w:rsid w:val="006D2910"/>
    <w:rsid w:val="006E1389"/>
    <w:rsid w:val="006E50F8"/>
    <w:rsid w:val="006F141C"/>
    <w:rsid w:val="00720E18"/>
    <w:rsid w:val="00725D07"/>
    <w:rsid w:val="00745C33"/>
    <w:rsid w:val="00745F83"/>
    <w:rsid w:val="00753B07"/>
    <w:rsid w:val="007632D6"/>
    <w:rsid w:val="0076363B"/>
    <w:rsid w:val="00765637"/>
    <w:rsid w:val="007740ED"/>
    <w:rsid w:val="0078543B"/>
    <w:rsid w:val="00790A52"/>
    <w:rsid w:val="00797C92"/>
    <w:rsid w:val="007C2D74"/>
    <w:rsid w:val="00800609"/>
    <w:rsid w:val="00807F21"/>
    <w:rsid w:val="00810E4E"/>
    <w:rsid w:val="00812806"/>
    <w:rsid w:val="00815E25"/>
    <w:rsid w:val="0082170F"/>
    <w:rsid w:val="008233FF"/>
    <w:rsid w:val="008250FB"/>
    <w:rsid w:val="00835BD0"/>
    <w:rsid w:val="00841A91"/>
    <w:rsid w:val="0084627E"/>
    <w:rsid w:val="00862A18"/>
    <w:rsid w:val="0086301F"/>
    <w:rsid w:val="00882C50"/>
    <w:rsid w:val="00884504"/>
    <w:rsid w:val="008900D7"/>
    <w:rsid w:val="0089135A"/>
    <w:rsid w:val="00897C2C"/>
    <w:rsid w:val="008A0E47"/>
    <w:rsid w:val="008B1FD8"/>
    <w:rsid w:val="008C2CBE"/>
    <w:rsid w:val="008C343A"/>
    <w:rsid w:val="008C4844"/>
    <w:rsid w:val="008C4E4B"/>
    <w:rsid w:val="008D5421"/>
    <w:rsid w:val="0090370D"/>
    <w:rsid w:val="0093522F"/>
    <w:rsid w:val="0094138F"/>
    <w:rsid w:val="00942014"/>
    <w:rsid w:val="00947AD6"/>
    <w:rsid w:val="00957261"/>
    <w:rsid w:val="00960C91"/>
    <w:rsid w:val="009628C5"/>
    <w:rsid w:val="0096755A"/>
    <w:rsid w:val="009727D0"/>
    <w:rsid w:val="009835EC"/>
    <w:rsid w:val="00985B61"/>
    <w:rsid w:val="009905E7"/>
    <w:rsid w:val="009A4735"/>
    <w:rsid w:val="009A4BFF"/>
    <w:rsid w:val="009B14AD"/>
    <w:rsid w:val="009B6624"/>
    <w:rsid w:val="009C48FB"/>
    <w:rsid w:val="009C55A3"/>
    <w:rsid w:val="009E4338"/>
    <w:rsid w:val="009F71AC"/>
    <w:rsid w:val="00A16B95"/>
    <w:rsid w:val="00A260B2"/>
    <w:rsid w:val="00A32CA7"/>
    <w:rsid w:val="00A40941"/>
    <w:rsid w:val="00A41CA9"/>
    <w:rsid w:val="00A44FE2"/>
    <w:rsid w:val="00A76600"/>
    <w:rsid w:val="00AA4F16"/>
    <w:rsid w:val="00AD5EEB"/>
    <w:rsid w:val="00AE6D4E"/>
    <w:rsid w:val="00AF253F"/>
    <w:rsid w:val="00B02F9D"/>
    <w:rsid w:val="00B11744"/>
    <w:rsid w:val="00B12FEB"/>
    <w:rsid w:val="00B143F0"/>
    <w:rsid w:val="00B274D2"/>
    <w:rsid w:val="00B30D15"/>
    <w:rsid w:val="00B36AED"/>
    <w:rsid w:val="00B52A02"/>
    <w:rsid w:val="00B6106E"/>
    <w:rsid w:val="00B75155"/>
    <w:rsid w:val="00B95750"/>
    <w:rsid w:val="00BB3B1B"/>
    <w:rsid w:val="00BB4B35"/>
    <w:rsid w:val="00BC1446"/>
    <w:rsid w:val="00BC3C8E"/>
    <w:rsid w:val="00BD1093"/>
    <w:rsid w:val="00C27288"/>
    <w:rsid w:val="00C303DD"/>
    <w:rsid w:val="00C34332"/>
    <w:rsid w:val="00C4324D"/>
    <w:rsid w:val="00C45B8F"/>
    <w:rsid w:val="00C5348F"/>
    <w:rsid w:val="00C63197"/>
    <w:rsid w:val="00C633F7"/>
    <w:rsid w:val="00C64CE9"/>
    <w:rsid w:val="00C669EC"/>
    <w:rsid w:val="00C73327"/>
    <w:rsid w:val="00C807C4"/>
    <w:rsid w:val="00C812ED"/>
    <w:rsid w:val="00C82281"/>
    <w:rsid w:val="00CC1655"/>
    <w:rsid w:val="00CC36DA"/>
    <w:rsid w:val="00CD0FF2"/>
    <w:rsid w:val="00CE3A04"/>
    <w:rsid w:val="00CF0B6B"/>
    <w:rsid w:val="00CF1DDD"/>
    <w:rsid w:val="00CF365B"/>
    <w:rsid w:val="00D038C9"/>
    <w:rsid w:val="00D37932"/>
    <w:rsid w:val="00D409F3"/>
    <w:rsid w:val="00D43AF8"/>
    <w:rsid w:val="00D5650D"/>
    <w:rsid w:val="00D84B69"/>
    <w:rsid w:val="00DC00B3"/>
    <w:rsid w:val="00DC193D"/>
    <w:rsid w:val="00DD33B4"/>
    <w:rsid w:val="00DF59B0"/>
    <w:rsid w:val="00DF7425"/>
    <w:rsid w:val="00E07E38"/>
    <w:rsid w:val="00E124DD"/>
    <w:rsid w:val="00E13873"/>
    <w:rsid w:val="00E16C7F"/>
    <w:rsid w:val="00E3541D"/>
    <w:rsid w:val="00E36DAF"/>
    <w:rsid w:val="00E372D1"/>
    <w:rsid w:val="00E40907"/>
    <w:rsid w:val="00E55FB6"/>
    <w:rsid w:val="00E57E65"/>
    <w:rsid w:val="00E6402E"/>
    <w:rsid w:val="00E731B4"/>
    <w:rsid w:val="00E7791C"/>
    <w:rsid w:val="00E9658D"/>
    <w:rsid w:val="00EB2836"/>
    <w:rsid w:val="00EB3798"/>
    <w:rsid w:val="00EC2BC8"/>
    <w:rsid w:val="00EC56D7"/>
    <w:rsid w:val="00ED037E"/>
    <w:rsid w:val="00ED2D3A"/>
    <w:rsid w:val="00ED47A3"/>
    <w:rsid w:val="00EF4BF5"/>
    <w:rsid w:val="00F0109D"/>
    <w:rsid w:val="00F04BDE"/>
    <w:rsid w:val="00F121D6"/>
    <w:rsid w:val="00F17E13"/>
    <w:rsid w:val="00F63E50"/>
    <w:rsid w:val="00F64A4F"/>
    <w:rsid w:val="00F66E35"/>
    <w:rsid w:val="00F67DBF"/>
    <w:rsid w:val="00F92DB7"/>
    <w:rsid w:val="00F93300"/>
    <w:rsid w:val="00F977C1"/>
    <w:rsid w:val="00FA0226"/>
    <w:rsid w:val="00FA4A51"/>
    <w:rsid w:val="00FC2B0E"/>
    <w:rsid w:val="00FD423B"/>
    <w:rsid w:val="00FF125D"/>
    <w:rsid w:val="00FF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A413E"/>
    <w:pPr>
      <w:spacing w:after="0" w:line="276" w:lineRule="auto"/>
    </w:pPr>
    <w:rPr>
      <w:rFonts w:ascii="Arial" w:hAnsi="Arial"/>
      <w:sz w:val="24"/>
    </w:rPr>
  </w:style>
  <w:style w:type="paragraph" w:styleId="13">
    <w:name w:val="heading 1"/>
    <w:basedOn w:val="a3"/>
    <w:next w:val="a3"/>
    <w:link w:val="14"/>
    <w:qFormat/>
    <w:rsid w:val="005A338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2">
    <w:name w:val="heading 2"/>
    <w:basedOn w:val="a3"/>
    <w:link w:val="23"/>
    <w:qFormat/>
    <w:rsid w:val="002A413E"/>
    <w:pPr>
      <w:spacing w:line="240" w:lineRule="auto"/>
      <w:outlineLvl w:val="1"/>
    </w:pPr>
    <w:rPr>
      <w:rFonts w:ascii="Times New Roman" w:eastAsia="Times New Roman" w:hAnsi="Times New Roman" w:cs="Times New Roman"/>
      <w:b/>
      <w:bCs/>
      <w:sz w:val="36"/>
      <w:szCs w:val="36"/>
      <w:lang w:eastAsia="ru-RU"/>
    </w:rPr>
  </w:style>
  <w:style w:type="paragraph" w:styleId="3">
    <w:name w:val="heading 3"/>
    <w:basedOn w:val="a3"/>
    <w:next w:val="a3"/>
    <w:link w:val="33"/>
    <w:qFormat/>
    <w:rsid w:val="005A3380"/>
    <w:pPr>
      <w:keepNext/>
      <w:numPr>
        <w:ilvl w:val="2"/>
        <w:numId w:val="24"/>
      </w:numPr>
      <w:tabs>
        <w:tab w:val="clear" w:pos="720"/>
      </w:tabs>
      <w:spacing w:after="60" w:line="240" w:lineRule="auto"/>
      <w:ind w:left="0" w:firstLine="0"/>
      <w:jc w:val="center"/>
      <w:outlineLvl w:val="2"/>
    </w:pPr>
    <w:rPr>
      <w:rFonts w:ascii="Times New Roman" w:eastAsia="Times New Roman" w:hAnsi="Times New Roman" w:cs="Times New Roman"/>
      <w:b/>
      <w:szCs w:val="24"/>
    </w:rPr>
  </w:style>
  <w:style w:type="paragraph" w:styleId="42">
    <w:name w:val="heading 4"/>
    <w:basedOn w:val="a3"/>
    <w:next w:val="a3"/>
    <w:link w:val="43"/>
    <w:unhideWhenUsed/>
    <w:qFormat/>
    <w:rsid w:val="005A3380"/>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3"/>
    <w:next w:val="a3"/>
    <w:link w:val="50"/>
    <w:qFormat/>
    <w:rsid w:val="005A3380"/>
    <w:pPr>
      <w:keepNext/>
      <w:tabs>
        <w:tab w:val="left" w:pos="0"/>
      </w:tabs>
      <w:suppressAutoHyphens/>
      <w:spacing w:line="240" w:lineRule="auto"/>
      <w:ind w:firstLine="7513"/>
      <w:jc w:val="both"/>
      <w:outlineLvl w:val="4"/>
    </w:pPr>
    <w:rPr>
      <w:rFonts w:ascii="Times New Roman" w:eastAsia="Times New Roman" w:hAnsi="Times New Roman" w:cs="Times New Roman"/>
      <w:b/>
      <w:sz w:val="20"/>
      <w:szCs w:val="20"/>
    </w:rPr>
  </w:style>
  <w:style w:type="paragraph" w:styleId="6">
    <w:name w:val="heading 6"/>
    <w:basedOn w:val="a3"/>
    <w:next w:val="a3"/>
    <w:link w:val="60"/>
    <w:qFormat/>
    <w:rsid w:val="002A413E"/>
    <w:pPr>
      <w:spacing w:before="240" w:after="60" w:line="240" w:lineRule="auto"/>
      <w:jc w:val="both"/>
      <w:outlineLvl w:val="5"/>
    </w:pPr>
    <w:rPr>
      <w:rFonts w:ascii="Calibri" w:eastAsia="Times New Roman" w:hAnsi="Calibri" w:cs="Times New Roman"/>
      <w:b/>
      <w:bCs/>
      <w:lang w:eastAsia="ru-RU"/>
    </w:rPr>
  </w:style>
  <w:style w:type="paragraph" w:styleId="7">
    <w:name w:val="heading 7"/>
    <w:basedOn w:val="a3"/>
    <w:next w:val="a3"/>
    <w:link w:val="70"/>
    <w:qFormat/>
    <w:rsid w:val="005A3380"/>
    <w:pPr>
      <w:keepNext/>
      <w:tabs>
        <w:tab w:val="center" w:pos="4513"/>
      </w:tabs>
      <w:spacing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3"/>
    <w:next w:val="a3"/>
    <w:link w:val="80"/>
    <w:qFormat/>
    <w:rsid w:val="005A3380"/>
    <w:pPr>
      <w:keepNext/>
      <w:spacing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3"/>
    <w:next w:val="a3"/>
    <w:link w:val="90"/>
    <w:qFormat/>
    <w:rsid w:val="005A3380"/>
    <w:pPr>
      <w:keepNext/>
      <w:spacing w:line="240" w:lineRule="auto"/>
      <w:outlineLvl w:val="8"/>
    </w:pPr>
    <w:rPr>
      <w:rFonts w:ascii="Times New Roman" w:eastAsia="Times New Roman" w:hAnsi="Times New Roman" w:cs="Times New Roman"/>
      <w:b/>
      <w:color w:val="00FF00"/>
      <w:sz w:val="4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3">
    <w:name w:val="Заголовок 2 Знак"/>
    <w:basedOn w:val="a4"/>
    <w:link w:val="22"/>
    <w:uiPriority w:val="9"/>
    <w:rsid w:val="002A413E"/>
    <w:rPr>
      <w:rFonts w:ascii="Times New Roman" w:eastAsia="Times New Roman" w:hAnsi="Times New Roman" w:cs="Times New Roman"/>
      <w:b/>
      <w:bCs/>
      <w:sz w:val="36"/>
      <w:szCs w:val="36"/>
      <w:lang w:eastAsia="ru-RU"/>
    </w:rPr>
  </w:style>
  <w:style w:type="character" w:customStyle="1" w:styleId="60">
    <w:name w:val="Заголовок 6 Знак"/>
    <w:basedOn w:val="a4"/>
    <w:link w:val="6"/>
    <w:rsid w:val="002A413E"/>
    <w:rPr>
      <w:rFonts w:ascii="Calibri" w:eastAsia="Times New Roman" w:hAnsi="Calibri" w:cs="Times New Roman"/>
      <w:b/>
      <w:bCs/>
      <w:sz w:val="24"/>
      <w:lang w:eastAsia="ru-RU"/>
    </w:rPr>
  </w:style>
  <w:style w:type="numbering" w:customStyle="1" w:styleId="15">
    <w:name w:val="Нет списка1"/>
    <w:next w:val="a6"/>
    <w:uiPriority w:val="99"/>
    <w:semiHidden/>
    <w:unhideWhenUsed/>
    <w:rsid w:val="002A413E"/>
  </w:style>
  <w:style w:type="paragraph" w:styleId="HTML">
    <w:name w:val="HTML Preformatted"/>
    <w:basedOn w:val="a3"/>
    <w:link w:val="HTML0"/>
    <w:unhideWhenUsed/>
    <w:rsid w:val="002A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A413E"/>
    <w:rPr>
      <w:rFonts w:ascii="Courier New" w:eastAsia="Times New Roman" w:hAnsi="Courier New" w:cs="Courier New"/>
      <w:sz w:val="20"/>
      <w:szCs w:val="20"/>
      <w:lang w:eastAsia="ru-RU"/>
    </w:rPr>
  </w:style>
  <w:style w:type="paragraph" w:styleId="a7">
    <w:name w:val="Normal (Web)"/>
    <w:aliases w:val="Обычный (Web)"/>
    <w:basedOn w:val="a3"/>
    <w:link w:val="a8"/>
    <w:unhideWhenUsed/>
    <w:rsid w:val="002A413E"/>
    <w:pPr>
      <w:spacing w:before="100" w:beforeAutospacing="1" w:after="119" w:line="240" w:lineRule="auto"/>
    </w:pPr>
    <w:rPr>
      <w:rFonts w:ascii="Times New Roman" w:eastAsia="Times New Roman" w:hAnsi="Times New Roman" w:cs="Times New Roman"/>
      <w:szCs w:val="24"/>
      <w:lang w:eastAsia="ru-RU"/>
    </w:rPr>
  </w:style>
  <w:style w:type="character" w:styleId="a9">
    <w:name w:val="Hyperlink"/>
    <w:basedOn w:val="a4"/>
    <w:uiPriority w:val="99"/>
    <w:unhideWhenUsed/>
    <w:rsid w:val="002A413E"/>
    <w:rPr>
      <w:color w:val="0000FF"/>
      <w:u w:val="single"/>
    </w:rPr>
  </w:style>
  <w:style w:type="character" w:styleId="aa">
    <w:name w:val="FollowedHyperlink"/>
    <w:basedOn w:val="a4"/>
    <w:unhideWhenUsed/>
    <w:rsid w:val="002A413E"/>
    <w:rPr>
      <w:color w:val="800080"/>
      <w:u w:val="single"/>
    </w:rPr>
  </w:style>
  <w:style w:type="paragraph" w:styleId="ab">
    <w:name w:val="List Paragraph"/>
    <w:aliases w:val="ТЗ список,Абзац списка литеральный,Use Case List Paragraph,Bullet List,FooterText,numbered,Маркер,Булет1,1Булет"/>
    <w:basedOn w:val="a3"/>
    <w:link w:val="ac"/>
    <w:uiPriority w:val="34"/>
    <w:qFormat/>
    <w:rsid w:val="002A413E"/>
    <w:pPr>
      <w:ind w:left="720"/>
      <w:contextualSpacing/>
    </w:pPr>
  </w:style>
  <w:style w:type="paragraph" w:styleId="ad">
    <w:name w:val="Balloon Text"/>
    <w:basedOn w:val="a3"/>
    <w:link w:val="ae"/>
    <w:uiPriority w:val="99"/>
    <w:unhideWhenUsed/>
    <w:rsid w:val="002A413E"/>
    <w:pPr>
      <w:spacing w:line="240" w:lineRule="auto"/>
    </w:pPr>
    <w:rPr>
      <w:rFonts w:ascii="Tahoma" w:hAnsi="Tahoma" w:cs="Tahoma"/>
      <w:sz w:val="16"/>
      <w:szCs w:val="16"/>
    </w:rPr>
  </w:style>
  <w:style w:type="character" w:customStyle="1" w:styleId="ae">
    <w:name w:val="Текст выноски Знак"/>
    <w:basedOn w:val="a4"/>
    <w:link w:val="ad"/>
    <w:uiPriority w:val="99"/>
    <w:rsid w:val="002A413E"/>
    <w:rPr>
      <w:rFonts w:ascii="Tahoma" w:hAnsi="Tahoma" w:cs="Tahoma"/>
      <w:sz w:val="16"/>
      <w:szCs w:val="16"/>
    </w:rPr>
  </w:style>
  <w:style w:type="paragraph" w:customStyle="1" w:styleId="Standard">
    <w:name w:val="Standard"/>
    <w:rsid w:val="002A413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af">
    <w:name w:val="Table Grid"/>
    <w:basedOn w:val="a5"/>
    <w:uiPriority w:val="59"/>
    <w:rsid w:val="002A413E"/>
    <w:pPr>
      <w:widowControl w:val="0"/>
      <w:suppressAutoHyphens/>
      <w:autoSpaceDN w:val="0"/>
      <w:spacing w:after="0" w:line="240" w:lineRule="auto"/>
      <w:textAlignment w:val="baseline"/>
    </w:pPr>
    <w:rPr>
      <w:rFonts w:ascii="Arial" w:eastAsia="Arial Unicode MS" w:hAnsi="Arial" w:cs="Lucida Sans"/>
      <w:kern w:val="3"/>
      <w:sz w:val="21"/>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3"/>
    <w:link w:val="af1"/>
    <w:uiPriority w:val="99"/>
    <w:unhideWhenUsed/>
    <w:rsid w:val="002A413E"/>
    <w:pPr>
      <w:tabs>
        <w:tab w:val="center" w:pos="4677"/>
        <w:tab w:val="right" w:pos="9355"/>
      </w:tabs>
      <w:spacing w:line="240" w:lineRule="auto"/>
    </w:pPr>
  </w:style>
  <w:style w:type="character" w:customStyle="1" w:styleId="af1">
    <w:name w:val="Верхний колонтитул Знак"/>
    <w:basedOn w:val="a4"/>
    <w:link w:val="af0"/>
    <w:uiPriority w:val="99"/>
    <w:rsid w:val="002A413E"/>
    <w:rPr>
      <w:rFonts w:ascii="Arial" w:hAnsi="Arial"/>
      <w:sz w:val="24"/>
    </w:rPr>
  </w:style>
  <w:style w:type="paragraph" w:styleId="af2">
    <w:name w:val="footer"/>
    <w:basedOn w:val="a3"/>
    <w:link w:val="af3"/>
    <w:uiPriority w:val="99"/>
    <w:unhideWhenUsed/>
    <w:rsid w:val="002A413E"/>
    <w:pPr>
      <w:tabs>
        <w:tab w:val="center" w:pos="4677"/>
        <w:tab w:val="right" w:pos="9355"/>
      </w:tabs>
      <w:spacing w:line="240" w:lineRule="auto"/>
    </w:pPr>
  </w:style>
  <w:style w:type="character" w:customStyle="1" w:styleId="af3">
    <w:name w:val="Нижний колонтитул Знак"/>
    <w:basedOn w:val="a4"/>
    <w:link w:val="af2"/>
    <w:uiPriority w:val="99"/>
    <w:rsid w:val="002A413E"/>
    <w:rPr>
      <w:rFonts w:ascii="Arial" w:hAnsi="Arial"/>
      <w:sz w:val="24"/>
    </w:rPr>
  </w:style>
  <w:style w:type="paragraph" w:styleId="af4">
    <w:name w:val="Body Text"/>
    <w:aliases w:val="Список 1,Bodytext,paragraph 2,body indent,AvtalBrödtext,ändrad"/>
    <w:basedOn w:val="a3"/>
    <w:link w:val="af5"/>
    <w:rsid w:val="002A413E"/>
    <w:pPr>
      <w:widowControl w:val="0"/>
      <w:suppressAutoHyphens/>
      <w:spacing w:after="120" w:line="240" w:lineRule="auto"/>
    </w:pPr>
    <w:rPr>
      <w:rFonts w:eastAsia="Lucida Sans Unicode" w:cs="Arial"/>
      <w:kern w:val="1"/>
      <w:sz w:val="20"/>
      <w:szCs w:val="24"/>
      <w:lang w:eastAsia="ar-SA"/>
    </w:rPr>
  </w:style>
  <w:style w:type="character" w:customStyle="1" w:styleId="af5">
    <w:name w:val="Основной текст Знак"/>
    <w:aliases w:val="Список 1 Знак,Bodytext Знак,paragraph 2 Знак,body indent Знак,AvtalBrödtext Знак,ändrad Знак"/>
    <w:basedOn w:val="a4"/>
    <w:link w:val="af4"/>
    <w:rsid w:val="002A413E"/>
    <w:rPr>
      <w:rFonts w:ascii="Arial" w:eastAsia="Lucida Sans Unicode" w:hAnsi="Arial" w:cs="Arial"/>
      <w:kern w:val="1"/>
      <w:sz w:val="20"/>
      <w:szCs w:val="24"/>
      <w:lang w:eastAsia="ar-SA"/>
    </w:rPr>
  </w:style>
  <w:style w:type="paragraph" w:customStyle="1" w:styleId="af6">
    <w:name w:val="Знак Знак Знак Знак Знак Знак Знак Знак Знак Знак Знак Знак Знак Знак Знак Знак Знак Знак Знак"/>
    <w:basedOn w:val="a3"/>
    <w:rsid w:val="002A413E"/>
    <w:pPr>
      <w:spacing w:before="100" w:beforeAutospacing="1" w:after="100" w:afterAutospacing="1"/>
    </w:pPr>
    <w:rPr>
      <w:rFonts w:ascii="Tahoma" w:eastAsia="Times New Roman" w:hAnsi="Tahoma" w:cs="Times New Roman"/>
      <w:sz w:val="20"/>
      <w:szCs w:val="20"/>
      <w:lang w:val="en-US"/>
    </w:rPr>
  </w:style>
  <w:style w:type="paragraph" w:customStyle="1" w:styleId="16">
    <w:name w:val="Знак1"/>
    <w:basedOn w:val="a3"/>
    <w:rsid w:val="002A413E"/>
    <w:pPr>
      <w:spacing w:before="100" w:beforeAutospacing="1" w:after="100" w:afterAutospacing="1" w:line="240" w:lineRule="auto"/>
    </w:pPr>
    <w:rPr>
      <w:rFonts w:ascii="Tahoma" w:eastAsia="Times New Roman" w:hAnsi="Tahoma" w:cs="Times New Roman"/>
      <w:sz w:val="20"/>
      <w:szCs w:val="20"/>
      <w:lang w:val="en-US"/>
    </w:rPr>
  </w:style>
  <w:style w:type="table" w:customStyle="1" w:styleId="17">
    <w:name w:val="Сетка таблицы1"/>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3"/>
    <w:link w:val="25"/>
    <w:unhideWhenUsed/>
    <w:rsid w:val="002A413E"/>
    <w:pPr>
      <w:spacing w:after="120" w:line="480" w:lineRule="auto"/>
    </w:pPr>
  </w:style>
  <w:style w:type="character" w:customStyle="1" w:styleId="25">
    <w:name w:val="Основной текст 2 Знак"/>
    <w:basedOn w:val="a4"/>
    <w:link w:val="24"/>
    <w:rsid w:val="002A413E"/>
    <w:rPr>
      <w:rFonts w:ascii="Arial" w:hAnsi="Arial"/>
      <w:sz w:val="24"/>
    </w:rPr>
  </w:style>
  <w:style w:type="table" w:customStyle="1" w:styleId="26">
    <w:name w:val="Сетка таблицы2"/>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
    <w:uiPriority w:val="59"/>
    <w:rsid w:val="002A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aliases w:val="текст,Body Text Indent"/>
    <w:basedOn w:val="a3"/>
    <w:link w:val="af8"/>
    <w:unhideWhenUsed/>
    <w:rsid w:val="002A413E"/>
    <w:pPr>
      <w:spacing w:after="120"/>
      <w:ind w:left="283"/>
    </w:pPr>
  </w:style>
  <w:style w:type="character" w:customStyle="1" w:styleId="af8">
    <w:name w:val="Основной текст с отступом Знак"/>
    <w:aliases w:val="текст Знак,Body Text Indent Знак"/>
    <w:basedOn w:val="a4"/>
    <w:link w:val="af7"/>
    <w:rsid w:val="002A413E"/>
    <w:rPr>
      <w:rFonts w:ascii="Arial" w:hAnsi="Arial"/>
      <w:sz w:val="24"/>
    </w:rPr>
  </w:style>
  <w:style w:type="character" w:customStyle="1" w:styleId="blk">
    <w:name w:val="blk"/>
    <w:basedOn w:val="a4"/>
    <w:rsid w:val="002A413E"/>
  </w:style>
  <w:style w:type="character" w:customStyle="1" w:styleId="apple-style-span">
    <w:name w:val="apple-style-span"/>
    <w:basedOn w:val="a4"/>
    <w:rsid w:val="002A413E"/>
  </w:style>
  <w:style w:type="paragraph" w:customStyle="1" w:styleId="af9">
    <w:name w:val="Прижатый влево"/>
    <w:basedOn w:val="a3"/>
    <w:next w:val="a3"/>
    <w:rsid w:val="005A3380"/>
    <w:pPr>
      <w:autoSpaceDE w:val="0"/>
      <w:autoSpaceDN w:val="0"/>
      <w:adjustRightInd w:val="0"/>
      <w:spacing w:line="240" w:lineRule="auto"/>
    </w:pPr>
    <w:rPr>
      <w:rFonts w:eastAsia="Times New Roman" w:cs="Times New Roman"/>
      <w:szCs w:val="24"/>
      <w:lang w:eastAsia="ru-RU"/>
    </w:rPr>
  </w:style>
  <w:style w:type="character" w:customStyle="1" w:styleId="phone">
    <w:name w:val="phone"/>
    <w:basedOn w:val="a4"/>
    <w:rsid w:val="005A3380"/>
  </w:style>
  <w:style w:type="character" w:customStyle="1" w:styleId="14">
    <w:name w:val="Заголовок 1 Знак"/>
    <w:basedOn w:val="a4"/>
    <w:link w:val="13"/>
    <w:uiPriority w:val="9"/>
    <w:rsid w:val="005A3380"/>
    <w:rPr>
      <w:rFonts w:ascii="Times New Roman" w:eastAsia="Times New Roman" w:hAnsi="Times New Roman" w:cs="Times New Roman"/>
      <w:b/>
      <w:kern w:val="28"/>
      <w:sz w:val="36"/>
      <w:szCs w:val="20"/>
    </w:rPr>
  </w:style>
  <w:style w:type="character" w:customStyle="1" w:styleId="33">
    <w:name w:val="Заголовок 3 Знак"/>
    <w:basedOn w:val="a4"/>
    <w:link w:val="3"/>
    <w:rsid w:val="005A3380"/>
    <w:rPr>
      <w:rFonts w:ascii="Times New Roman" w:eastAsia="Times New Roman" w:hAnsi="Times New Roman" w:cs="Times New Roman"/>
      <w:b/>
      <w:sz w:val="24"/>
      <w:szCs w:val="24"/>
    </w:rPr>
  </w:style>
  <w:style w:type="character" w:customStyle="1" w:styleId="43">
    <w:name w:val="Заголовок 4 Знак"/>
    <w:basedOn w:val="a4"/>
    <w:link w:val="42"/>
    <w:rsid w:val="005A3380"/>
    <w:rPr>
      <w:rFonts w:ascii="Calibri" w:eastAsia="Times New Roman" w:hAnsi="Calibri" w:cs="Times New Roman"/>
      <w:b/>
      <w:bCs/>
      <w:sz w:val="28"/>
      <w:szCs w:val="28"/>
      <w:lang w:eastAsia="ar-SA"/>
    </w:rPr>
  </w:style>
  <w:style w:type="character" w:customStyle="1" w:styleId="50">
    <w:name w:val="Заголовок 5 Знак"/>
    <w:basedOn w:val="a4"/>
    <w:link w:val="5"/>
    <w:rsid w:val="005A3380"/>
    <w:rPr>
      <w:rFonts w:ascii="Times New Roman" w:eastAsia="Times New Roman" w:hAnsi="Times New Roman" w:cs="Times New Roman"/>
      <w:b/>
      <w:sz w:val="20"/>
      <w:szCs w:val="20"/>
    </w:rPr>
  </w:style>
  <w:style w:type="character" w:customStyle="1" w:styleId="70">
    <w:name w:val="Заголовок 7 Знак"/>
    <w:basedOn w:val="a4"/>
    <w:link w:val="7"/>
    <w:rsid w:val="005A3380"/>
    <w:rPr>
      <w:rFonts w:ascii="Times New Roman" w:eastAsia="Times New Roman" w:hAnsi="Times New Roman" w:cs="Times New Roman"/>
      <w:b/>
      <w:sz w:val="28"/>
      <w:szCs w:val="20"/>
    </w:rPr>
  </w:style>
  <w:style w:type="character" w:customStyle="1" w:styleId="80">
    <w:name w:val="Заголовок 8 Знак"/>
    <w:basedOn w:val="a4"/>
    <w:link w:val="8"/>
    <w:rsid w:val="005A3380"/>
    <w:rPr>
      <w:rFonts w:ascii="Times New Roman" w:eastAsia="Times New Roman" w:hAnsi="Times New Roman" w:cs="Times New Roman"/>
      <w:color w:val="00FF00"/>
      <w:sz w:val="28"/>
      <w:szCs w:val="20"/>
    </w:rPr>
  </w:style>
  <w:style w:type="character" w:customStyle="1" w:styleId="90">
    <w:name w:val="Заголовок 9 Знак"/>
    <w:basedOn w:val="a4"/>
    <w:link w:val="9"/>
    <w:rsid w:val="005A3380"/>
    <w:rPr>
      <w:rFonts w:ascii="Times New Roman" w:eastAsia="Times New Roman" w:hAnsi="Times New Roman" w:cs="Times New Roman"/>
      <w:b/>
      <w:color w:val="00FF00"/>
      <w:sz w:val="48"/>
      <w:szCs w:val="20"/>
    </w:rPr>
  </w:style>
  <w:style w:type="numbering" w:customStyle="1" w:styleId="27">
    <w:name w:val="Нет списка2"/>
    <w:next w:val="a6"/>
    <w:uiPriority w:val="99"/>
    <w:semiHidden/>
    <w:unhideWhenUsed/>
    <w:rsid w:val="005A3380"/>
  </w:style>
  <w:style w:type="paragraph" w:customStyle="1" w:styleId="ConsPlusNormal">
    <w:name w:val="ConsPlusNormal"/>
    <w:link w:val="ConsPlusNormal0"/>
    <w:rsid w:val="005A33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Обычный + по ширине"/>
    <w:basedOn w:val="a3"/>
    <w:rsid w:val="005A3380"/>
    <w:pPr>
      <w:suppressAutoHyphens/>
      <w:spacing w:line="240" w:lineRule="auto"/>
      <w:jc w:val="both"/>
    </w:pPr>
    <w:rPr>
      <w:rFonts w:ascii="Times New Roman" w:eastAsia="Times New Roman" w:hAnsi="Times New Roman" w:cs="Times New Roman"/>
      <w:szCs w:val="24"/>
      <w:lang w:eastAsia="ar-SA"/>
    </w:rPr>
  </w:style>
  <w:style w:type="paragraph" w:customStyle="1" w:styleId="Default">
    <w:name w:val="Default"/>
    <w:rsid w:val="005A33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Абзац списка1"/>
    <w:basedOn w:val="a3"/>
    <w:link w:val="ListParagraphChar"/>
    <w:rsid w:val="005A3380"/>
    <w:pPr>
      <w:spacing w:after="200"/>
      <w:ind w:left="720"/>
      <w:contextualSpacing/>
    </w:pPr>
    <w:rPr>
      <w:rFonts w:ascii="Calibri" w:eastAsia="Times New Roman" w:hAnsi="Calibri" w:cs="Times New Roman"/>
      <w:sz w:val="22"/>
    </w:rPr>
  </w:style>
  <w:style w:type="character" w:customStyle="1" w:styleId="ListParagraphChar">
    <w:name w:val="List Paragraph Char"/>
    <w:link w:val="18"/>
    <w:locked/>
    <w:rsid w:val="005A3380"/>
    <w:rPr>
      <w:rFonts w:ascii="Calibri" w:eastAsia="Times New Roman" w:hAnsi="Calibri" w:cs="Times New Roman"/>
    </w:rPr>
  </w:style>
  <w:style w:type="paragraph" w:customStyle="1" w:styleId="28">
    <w:name w:val="Обычный2"/>
    <w:uiPriority w:val="99"/>
    <w:rsid w:val="005A338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9">
    <w:name w:val="Без интервала1"/>
    <w:rsid w:val="005A3380"/>
    <w:pPr>
      <w:widowControl w:val="0"/>
      <w:suppressAutoHyphens/>
      <w:spacing w:after="200" w:line="276" w:lineRule="auto"/>
    </w:pPr>
    <w:rPr>
      <w:rFonts w:ascii="Calibri" w:eastAsia="Arial Unicode MS" w:hAnsi="Calibri" w:cs="font265"/>
      <w:kern w:val="1"/>
      <w:lang w:eastAsia="ar-SA"/>
    </w:rPr>
  </w:style>
  <w:style w:type="paragraph" w:customStyle="1" w:styleId="western">
    <w:name w:val="western"/>
    <w:basedOn w:val="a3"/>
    <w:rsid w:val="005A3380"/>
    <w:pPr>
      <w:spacing w:before="100" w:beforeAutospacing="1" w:line="240" w:lineRule="auto"/>
      <w:ind w:firstLine="504"/>
      <w:jc w:val="both"/>
    </w:pPr>
    <w:rPr>
      <w:rFonts w:ascii="Times New Roman" w:eastAsia="Times New Roman" w:hAnsi="Times New Roman" w:cs="Times New Roman"/>
      <w:color w:val="000000"/>
      <w:sz w:val="28"/>
      <w:szCs w:val="28"/>
      <w:lang w:eastAsia="ru-RU"/>
    </w:rPr>
  </w:style>
  <w:style w:type="paragraph" w:styleId="afb">
    <w:name w:val="caption"/>
    <w:basedOn w:val="a3"/>
    <w:next w:val="a3"/>
    <w:uiPriority w:val="35"/>
    <w:qFormat/>
    <w:rsid w:val="005A3380"/>
    <w:pPr>
      <w:spacing w:line="240" w:lineRule="auto"/>
    </w:pPr>
    <w:rPr>
      <w:rFonts w:ascii="Times New Roman" w:eastAsia="Times New Roman" w:hAnsi="Times New Roman" w:cs="Times New Roman"/>
      <w:b/>
      <w:szCs w:val="24"/>
      <w:lang w:eastAsia="ru-RU"/>
    </w:rPr>
  </w:style>
  <w:style w:type="character" w:customStyle="1" w:styleId="afc">
    <w:name w:val="Знак Знак"/>
    <w:rsid w:val="005A3380"/>
    <w:rPr>
      <w:sz w:val="19"/>
      <w:szCs w:val="19"/>
      <w:lang w:bidi="ar-SA"/>
    </w:rPr>
  </w:style>
  <w:style w:type="paragraph" w:styleId="35">
    <w:name w:val="Body Text Indent 3"/>
    <w:basedOn w:val="a3"/>
    <w:link w:val="36"/>
    <w:rsid w:val="005A3380"/>
    <w:pPr>
      <w:spacing w:after="120" w:line="240" w:lineRule="auto"/>
      <w:ind w:left="283"/>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4"/>
    <w:link w:val="35"/>
    <w:rsid w:val="005A3380"/>
    <w:rPr>
      <w:rFonts w:ascii="Times New Roman" w:eastAsia="Times New Roman" w:hAnsi="Times New Roman" w:cs="Times New Roman"/>
      <w:sz w:val="16"/>
      <w:szCs w:val="16"/>
    </w:rPr>
  </w:style>
  <w:style w:type="paragraph" w:customStyle="1" w:styleId="ConsTitle">
    <w:name w:val="ConsTitle"/>
    <w:rsid w:val="005A3380"/>
    <w:pPr>
      <w:widowControl w:val="0"/>
      <w:snapToGrid w:val="0"/>
      <w:spacing w:after="0" w:line="240" w:lineRule="auto"/>
    </w:pPr>
    <w:rPr>
      <w:rFonts w:ascii="Arial" w:eastAsia="Times New Roman" w:hAnsi="Arial" w:cs="Times New Roman"/>
      <w:b/>
      <w:sz w:val="16"/>
      <w:szCs w:val="20"/>
      <w:lang w:eastAsia="ru-RU"/>
    </w:rPr>
  </w:style>
  <w:style w:type="paragraph" w:customStyle="1" w:styleId="21">
    <w:name w:val="Стиль2"/>
    <w:basedOn w:val="20"/>
    <w:rsid w:val="005A3380"/>
    <w:pPr>
      <w:keepNext/>
      <w:keepLines/>
      <w:widowControl w:val="0"/>
      <w:numPr>
        <w:ilvl w:val="1"/>
        <w:numId w:val="3"/>
      </w:numPr>
      <w:suppressLineNumbers/>
      <w:suppressAutoHyphens/>
      <w:spacing w:after="60"/>
      <w:jc w:val="both"/>
    </w:pPr>
    <w:rPr>
      <w:rFonts w:ascii="Times New Roman" w:hAnsi="Times New Roman" w:cs="Times New Roman"/>
      <w:b/>
      <w:szCs w:val="20"/>
    </w:rPr>
  </w:style>
  <w:style w:type="paragraph" w:styleId="20">
    <w:name w:val="List Number 2"/>
    <w:basedOn w:val="a3"/>
    <w:rsid w:val="005A3380"/>
    <w:pPr>
      <w:numPr>
        <w:numId w:val="1"/>
      </w:numPr>
      <w:spacing w:line="240" w:lineRule="auto"/>
    </w:pPr>
    <w:rPr>
      <w:rFonts w:eastAsia="Times New Roman" w:cs="Arial"/>
      <w:szCs w:val="25"/>
      <w:lang w:eastAsia="ru-RU"/>
    </w:rPr>
  </w:style>
  <w:style w:type="paragraph" w:styleId="afd">
    <w:name w:val="Date"/>
    <w:basedOn w:val="a3"/>
    <w:next w:val="a3"/>
    <w:link w:val="afe"/>
    <w:rsid w:val="005A3380"/>
    <w:pPr>
      <w:spacing w:after="60" w:line="240" w:lineRule="auto"/>
      <w:jc w:val="both"/>
    </w:pPr>
    <w:rPr>
      <w:rFonts w:ascii="Times New Roman" w:eastAsia="Times New Roman" w:hAnsi="Times New Roman" w:cs="Times New Roman"/>
      <w:szCs w:val="20"/>
    </w:rPr>
  </w:style>
  <w:style w:type="character" w:customStyle="1" w:styleId="afe">
    <w:name w:val="Дата Знак"/>
    <w:basedOn w:val="a4"/>
    <w:link w:val="afd"/>
    <w:rsid w:val="005A3380"/>
    <w:rPr>
      <w:rFonts w:ascii="Times New Roman" w:eastAsia="Times New Roman" w:hAnsi="Times New Roman" w:cs="Times New Roman"/>
      <w:sz w:val="24"/>
      <w:szCs w:val="20"/>
    </w:rPr>
  </w:style>
  <w:style w:type="paragraph" w:styleId="29">
    <w:name w:val="Body Text Indent 2"/>
    <w:aliases w:val=" Знак"/>
    <w:basedOn w:val="a3"/>
    <w:link w:val="2a"/>
    <w:rsid w:val="005A3380"/>
    <w:pPr>
      <w:spacing w:after="120" w:line="480" w:lineRule="auto"/>
      <w:ind w:left="283"/>
      <w:jc w:val="both"/>
    </w:pPr>
    <w:rPr>
      <w:rFonts w:ascii="Times New Roman" w:eastAsia="Times New Roman" w:hAnsi="Times New Roman" w:cs="Times New Roman"/>
      <w:szCs w:val="20"/>
    </w:rPr>
  </w:style>
  <w:style w:type="character" w:customStyle="1" w:styleId="2a">
    <w:name w:val="Основной текст с отступом 2 Знак"/>
    <w:aliases w:val=" Знак Знак"/>
    <w:basedOn w:val="a4"/>
    <w:link w:val="29"/>
    <w:rsid w:val="005A3380"/>
    <w:rPr>
      <w:rFonts w:ascii="Times New Roman" w:eastAsia="Times New Roman" w:hAnsi="Times New Roman" w:cs="Times New Roman"/>
      <w:sz w:val="24"/>
      <w:szCs w:val="20"/>
    </w:rPr>
  </w:style>
  <w:style w:type="paragraph" w:customStyle="1" w:styleId="12">
    <w:name w:val="Стиль1"/>
    <w:basedOn w:val="a3"/>
    <w:rsid w:val="005A3380"/>
    <w:pPr>
      <w:keepNext/>
      <w:keepLines/>
      <w:widowControl w:val="0"/>
      <w:numPr>
        <w:numId w:val="3"/>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31">
    <w:name w:val="Стиль3"/>
    <w:basedOn w:val="29"/>
    <w:rsid w:val="005A3380"/>
    <w:pPr>
      <w:widowControl w:val="0"/>
      <w:numPr>
        <w:ilvl w:val="2"/>
        <w:numId w:val="3"/>
      </w:numPr>
      <w:tabs>
        <w:tab w:val="num" w:pos="1307"/>
      </w:tabs>
      <w:adjustRightInd w:val="0"/>
      <w:spacing w:after="0" w:line="240" w:lineRule="auto"/>
      <w:ind w:left="1080"/>
    </w:pPr>
  </w:style>
  <w:style w:type="paragraph" w:styleId="aff">
    <w:name w:val="Plain Text"/>
    <w:basedOn w:val="a3"/>
    <w:link w:val="aff0"/>
    <w:uiPriority w:val="99"/>
    <w:rsid w:val="005A3380"/>
    <w:pPr>
      <w:spacing w:line="240" w:lineRule="auto"/>
    </w:pPr>
    <w:rPr>
      <w:rFonts w:ascii="Courier New" w:eastAsia="Times New Roman" w:hAnsi="Courier New" w:cs="Times New Roman"/>
      <w:sz w:val="20"/>
      <w:szCs w:val="20"/>
    </w:rPr>
  </w:style>
  <w:style w:type="character" w:customStyle="1" w:styleId="aff0">
    <w:name w:val="Текст Знак"/>
    <w:basedOn w:val="a4"/>
    <w:link w:val="aff"/>
    <w:uiPriority w:val="99"/>
    <w:rsid w:val="005A3380"/>
    <w:rPr>
      <w:rFonts w:ascii="Courier New" w:eastAsia="Times New Roman" w:hAnsi="Courier New" w:cs="Times New Roman"/>
      <w:sz w:val="20"/>
      <w:szCs w:val="20"/>
    </w:rPr>
  </w:style>
  <w:style w:type="character" w:styleId="aff1">
    <w:name w:val="page number"/>
    <w:rsid w:val="005A3380"/>
    <w:rPr>
      <w:rFonts w:ascii="Times New Roman" w:hAnsi="Times New Roman"/>
    </w:rPr>
  </w:style>
  <w:style w:type="paragraph" w:customStyle="1" w:styleId="2-11">
    <w:name w:val="содержание2-11"/>
    <w:basedOn w:val="a3"/>
    <w:rsid w:val="005A3380"/>
    <w:pPr>
      <w:spacing w:after="60" w:line="240" w:lineRule="auto"/>
      <w:jc w:val="both"/>
    </w:pPr>
    <w:rPr>
      <w:rFonts w:ascii="Times New Roman" w:eastAsia="Times New Roman" w:hAnsi="Times New Roman" w:cs="Times New Roman"/>
      <w:szCs w:val="24"/>
      <w:lang w:eastAsia="ru-RU"/>
    </w:rPr>
  </w:style>
  <w:style w:type="paragraph" w:styleId="aff2">
    <w:name w:val="List Bullet"/>
    <w:aliases w:val="Маркированный список Знак Знак Знак,Маркированный список Знак"/>
    <w:basedOn w:val="a3"/>
    <w:autoRedefine/>
    <w:rsid w:val="005A3380"/>
    <w:pPr>
      <w:widowControl w:val="0"/>
      <w:spacing w:after="60" w:line="240" w:lineRule="auto"/>
      <w:jc w:val="both"/>
    </w:pPr>
    <w:rPr>
      <w:rFonts w:ascii="Times New Roman" w:eastAsia="Times New Roman" w:hAnsi="Times New Roman" w:cs="Times New Roman"/>
      <w:szCs w:val="24"/>
      <w:lang w:eastAsia="ru-RU"/>
    </w:rPr>
  </w:style>
  <w:style w:type="character" w:customStyle="1" w:styleId="a8">
    <w:name w:val="Обычный (веб) Знак"/>
    <w:aliases w:val="Обычный (Web) Знак"/>
    <w:link w:val="a7"/>
    <w:locked/>
    <w:rsid w:val="005A3380"/>
    <w:rPr>
      <w:rFonts w:ascii="Times New Roman" w:eastAsia="Times New Roman" w:hAnsi="Times New Roman" w:cs="Times New Roman"/>
      <w:sz w:val="24"/>
      <w:szCs w:val="24"/>
      <w:lang w:eastAsia="ru-RU"/>
    </w:rPr>
  </w:style>
  <w:style w:type="paragraph" w:styleId="37">
    <w:name w:val="Body Text 3"/>
    <w:basedOn w:val="a3"/>
    <w:link w:val="38"/>
    <w:rsid w:val="005A3380"/>
    <w:pPr>
      <w:spacing w:after="120" w:line="240" w:lineRule="auto"/>
    </w:pPr>
    <w:rPr>
      <w:rFonts w:eastAsia="Times New Roman" w:cs="Times New Roman"/>
      <w:sz w:val="16"/>
      <w:szCs w:val="16"/>
    </w:rPr>
  </w:style>
  <w:style w:type="character" w:customStyle="1" w:styleId="38">
    <w:name w:val="Основной текст 3 Знак"/>
    <w:basedOn w:val="a4"/>
    <w:link w:val="37"/>
    <w:rsid w:val="005A3380"/>
    <w:rPr>
      <w:rFonts w:ascii="Arial" w:eastAsia="Times New Roman" w:hAnsi="Arial" w:cs="Times New Roman"/>
      <w:sz w:val="16"/>
      <w:szCs w:val="16"/>
    </w:rPr>
  </w:style>
  <w:style w:type="character" w:customStyle="1" w:styleId="aff3">
    <w:name w:val="Основной шрифт"/>
    <w:rsid w:val="005A3380"/>
  </w:style>
  <w:style w:type="paragraph" w:styleId="aff4">
    <w:name w:val="Subtitle"/>
    <w:basedOn w:val="a3"/>
    <w:link w:val="aff5"/>
    <w:qFormat/>
    <w:rsid w:val="005A3380"/>
    <w:pPr>
      <w:spacing w:after="60" w:line="240" w:lineRule="auto"/>
      <w:jc w:val="center"/>
      <w:outlineLvl w:val="1"/>
    </w:pPr>
    <w:rPr>
      <w:rFonts w:eastAsia="Times New Roman" w:cs="Times New Roman"/>
      <w:szCs w:val="20"/>
    </w:rPr>
  </w:style>
  <w:style w:type="character" w:customStyle="1" w:styleId="aff5">
    <w:name w:val="Подзаголовок Знак"/>
    <w:basedOn w:val="a4"/>
    <w:link w:val="aff4"/>
    <w:rsid w:val="005A3380"/>
    <w:rPr>
      <w:rFonts w:ascii="Arial" w:eastAsia="Times New Roman" w:hAnsi="Arial" w:cs="Times New Roman"/>
      <w:sz w:val="24"/>
      <w:szCs w:val="20"/>
    </w:rPr>
  </w:style>
  <w:style w:type="paragraph" w:styleId="aff6">
    <w:name w:val="Note Heading"/>
    <w:basedOn w:val="a3"/>
    <w:next w:val="a3"/>
    <w:link w:val="aff7"/>
    <w:rsid w:val="005A3380"/>
    <w:pPr>
      <w:spacing w:after="60" w:line="240" w:lineRule="auto"/>
      <w:jc w:val="both"/>
    </w:pPr>
    <w:rPr>
      <w:rFonts w:ascii="Times New Roman" w:eastAsia="Times New Roman" w:hAnsi="Times New Roman" w:cs="Times New Roman"/>
      <w:szCs w:val="24"/>
      <w:lang w:eastAsia="ru-RU"/>
    </w:rPr>
  </w:style>
  <w:style w:type="character" w:customStyle="1" w:styleId="aff7">
    <w:name w:val="Заголовок записки Знак"/>
    <w:basedOn w:val="a4"/>
    <w:link w:val="aff6"/>
    <w:rsid w:val="005A3380"/>
    <w:rPr>
      <w:rFonts w:ascii="Times New Roman" w:eastAsia="Times New Roman" w:hAnsi="Times New Roman" w:cs="Times New Roman"/>
      <w:sz w:val="24"/>
      <w:szCs w:val="24"/>
      <w:lang w:eastAsia="ru-RU"/>
    </w:rPr>
  </w:style>
  <w:style w:type="paragraph" w:styleId="4">
    <w:name w:val="List Bullet 4"/>
    <w:basedOn w:val="a3"/>
    <w:autoRedefine/>
    <w:rsid w:val="005A3380"/>
    <w:pPr>
      <w:numPr>
        <w:numId w:val="2"/>
      </w:numPr>
      <w:spacing w:after="60" w:line="240" w:lineRule="auto"/>
      <w:jc w:val="both"/>
    </w:pPr>
    <w:rPr>
      <w:rFonts w:ascii="Times New Roman" w:eastAsia="Times New Roman" w:hAnsi="Times New Roman" w:cs="Times New Roman"/>
      <w:szCs w:val="20"/>
      <w:lang w:eastAsia="ru-RU"/>
    </w:rPr>
  </w:style>
  <w:style w:type="character" w:customStyle="1" w:styleId="submenu-table">
    <w:name w:val="submenu-table"/>
    <w:basedOn w:val="a4"/>
    <w:rsid w:val="005A3380"/>
  </w:style>
  <w:style w:type="character" w:customStyle="1" w:styleId="butback1">
    <w:name w:val="butback1"/>
    <w:rsid w:val="005A3380"/>
    <w:rPr>
      <w:color w:val="666666"/>
    </w:rPr>
  </w:style>
  <w:style w:type="paragraph" w:customStyle="1" w:styleId="Textbody">
    <w:name w:val="Text body"/>
    <w:basedOn w:val="a3"/>
    <w:rsid w:val="005A3380"/>
    <w:pPr>
      <w:widowControl w:val="0"/>
      <w:suppressAutoHyphens/>
      <w:autoSpaceDN w:val="0"/>
      <w:spacing w:after="120" w:line="240" w:lineRule="auto"/>
      <w:textAlignment w:val="baseline"/>
    </w:pPr>
    <w:rPr>
      <w:rFonts w:ascii="Times New Roman" w:eastAsia="Arial Unicode MS" w:hAnsi="Times New Roman" w:cs="Tahoma"/>
      <w:kern w:val="3"/>
      <w:szCs w:val="24"/>
      <w:lang w:eastAsia="ru-RU"/>
    </w:rPr>
  </w:style>
  <w:style w:type="paragraph" w:styleId="aff8">
    <w:name w:val="No Spacing"/>
    <w:link w:val="aff9"/>
    <w:uiPriority w:val="1"/>
    <w:qFormat/>
    <w:rsid w:val="005A33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
    <w:link w:val="ab"/>
    <w:locked/>
    <w:rsid w:val="005A3380"/>
    <w:rPr>
      <w:rFonts w:ascii="Arial" w:hAnsi="Arial"/>
      <w:sz w:val="24"/>
    </w:rPr>
  </w:style>
  <w:style w:type="paragraph" w:customStyle="1" w:styleId="affa">
    <w:name w:val="Содержимое таблицы"/>
    <w:basedOn w:val="a3"/>
    <w:rsid w:val="005A3380"/>
    <w:pPr>
      <w:widowControl w:val="0"/>
      <w:suppressLineNumbers/>
      <w:suppressAutoHyphens/>
      <w:spacing w:line="240" w:lineRule="auto"/>
      <w:textAlignment w:val="baseline"/>
    </w:pPr>
    <w:rPr>
      <w:rFonts w:ascii="Times New Roman" w:eastAsia="Times New Roman" w:hAnsi="Times New Roman" w:cs="Times New Roman"/>
      <w:kern w:val="1"/>
      <w:szCs w:val="24"/>
      <w:lang w:eastAsia="hi-IN" w:bidi="hi-IN"/>
    </w:rPr>
  </w:style>
  <w:style w:type="paragraph" w:customStyle="1" w:styleId="affb">
    <w:name w:val="Основной абзац"/>
    <w:basedOn w:val="a3"/>
    <w:rsid w:val="005A3380"/>
    <w:pPr>
      <w:spacing w:line="360" w:lineRule="auto"/>
      <w:ind w:firstLine="851"/>
      <w:jc w:val="both"/>
    </w:pPr>
    <w:rPr>
      <w:rFonts w:ascii="Times New Roman" w:eastAsia="Times New Roman" w:hAnsi="Times New Roman" w:cs="Times New Roman"/>
      <w:szCs w:val="24"/>
    </w:rPr>
  </w:style>
  <w:style w:type="paragraph" w:customStyle="1" w:styleId="410">
    <w:name w:val="Стиль Заголовок 4 + По ширине1"/>
    <w:link w:val="411"/>
    <w:rsid w:val="005A3380"/>
    <w:pPr>
      <w:tabs>
        <w:tab w:val="num" w:pos="312"/>
      </w:tabs>
      <w:spacing w:after="0" w:line="240" w:lineRule="auto"/>
      <w:ind w:left="1049" w:hanging="907"/>
      <w:jc w:val="both"/>
    </w:pPr>
    <w:rPr>
      <w:rFonts w:ascii="Tahoma" w:eastAsia="Times New Roman" w:hAnsi="Tahoma" w:cs="Times New Roman"/>
      <w:b/>
      <w:sz w:val="28"/>
      <w:lang w:eastAsia="ru-RU"/>
    </w:rPr>
  </w:style>
  <w:style w:type="character" w:customStyle="1" w:styleId="411">
    <w:name w:val="Стиль Заголовок 4 + По ширине1 Знак"/>
    <w:link w:val="410"/>
    <w:locked/>
    <w:rsid w:val="005A3380"/>
    <w:rPr>
      <w:rFonts w:ascii="Tahoma" w:eastAsia="Times New Roman" w:hAnsi="Tahoma" w:cs="Times New Roman"/>
      <w:b/>
      <w:sz w:val="28"/>
      <w:lang w:eastAsia="ru-RU"/>
    </w:rPr>
  </w:style>
  <w:style w:type="character" w:customStyle="1" w:styleId="WW8Num6z1">
    <w:name w:val="WW8Num6z1"/>
    <w:rsid w:val="005A3380"/>
    <w:rPr>
      <w:rFonts w:ascii="OpenSymbol" w:hAnsi="OpenSymbol" w:cs="OpenSymbol"/>
    </w:rPr>
  </w:style>
  <w:style w:type="paragraph" w:customStyle="1" w:styleId="10">
    <w:name w:val="Маркированный 1 уровень"/>
    <w:link w:val="1a"/>
    <w:rsid w:val="005A3380"/>
    <w:pPr>
      <w:numPr>
        <w:numId w:val="5"/>
      </w:numPr>
      <w:spacing w:after="0" w:line="276" w:lineRule="auto"/>
    </w:pPr>
    <w:rPr>
      <w:rFonts w:ascii="Tahoma" w:eastAsia="Times New Roman" w:hAnsi="Tahoma" w:cs="Times New Roman"/>
    </w:rPr>
  </w:style>
  <w:style w:type="character" w:customStyle="1" w:styleId="1a">
    <w:name w:val="Маркированный 1 уровень Знак Знак"/>
    <w:link w:val="10"/>
    <w:locked/>
    <w:rsid w:val="005A3380"/>
    <w:rPr>
      <w:rFonts w:ascii="Tahoma" w:eastAsia="Times New Roman" w:hAnsi="Tahoma" w:cs="Times New Roman"/>
    </w:rPr>
  </w:style>
  <w:style w:type="character" w:styleId="affc">
    <w:name w:val="annotation reference"/>
    <w:uiPriority w:val="99"/>
    <w:rsid w:val="005A3380"/>
    <w:rPr>
      <w:sz w:val="16"/>
      <w:szCs w:val="16"/>
    </w:rPr>
  </w:style>
  <w:style w:type="paragraph" w:styleId="affd">
    <w:name w:val="annotation text"/>
    <w:basedOn w:val="a3"/>
    <w:link w:val="affe"/>
    <w:uiPriority w:val="99"/>
    <w:rsid w:val="005A3380"/>
    <w:pPr>
      <w:suppressAutoHyphens/>
      <w:spacing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4"/>
    <w:link w:val="affd"/>
    <w:uiPriority w:val="99"/>
    <w:rsid w:val="005A3380"/>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5A3380"/>
    <w:rPr>
      <w:b/>
      <w:bCs/>
    </w:rPr>
  </w:style>
  <w:style w:type="character" w:customStyle="1" w:styleId="afff0">
    <w:name w:val="Тема примечания Знак"/>
    <w:basedOn w:val="affe"/>
    <w:link w:val="afff"/>
    <w:uiPriority w:val="99"/>
    <w:rsid w:val="005A3380"/>
    <w:rPr>
      <w:rFonts w:ascii="Times New Roman" w:eastAsia="Times New Roman" w:hAnsi="Times New Roman" w:cs="Times New Roman"/>
      <w:b/>
      <w:bCs/>
      <w:sz w:val="20"/>
      <w:szCs w:val="20"/>
      <w:lang w:eastAsia="ar-SA"/>
    </w:rPr>
  </w:style>
  <w:style w:type="paragraph" w:customStyle="1" w:styleId="Normal1">
    <w:name w:val="Normal1"/>
    <w:rsid w:val="005A338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u-2-normal1">
    <w:name w:val="u-2-normal1"/>
    <w:basedOn w:val="a3"/>
    <w:rsid w:val="005A3380"/>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u-2-msofooter">
    <w:name w:val="u-2-msofooter"/>
    <w:basedOn w:val="a3"/>
    <w:rsid w:val="005A3380"/>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bsatz-Standardschriftart">
    <w:name w:val="Absatz-Standardschriftart"/>
    <w:rsid w:val="005A3380"/>
  </w:style>
  <w:style w:type="character" w:customStyle="1" w:styleId="WW-Absatz-Standardschriftart">
    <w:name w:val="WW-Absatz-Standardschriftart"/>
    <w:rsid w:val="005A3380"/>
  </w:style>
  <w:style w:type="character" w:customStyle="1" w:styleId="WW-Absatz-Standardschriftart1">
    <w:name w:val="WW-Absatz-Standardschriftart1"/>
    <w:rsid w:val="005A3380"/>
  </w:style>
  <w:style w:type="character" w:customStyle="1" w:styleId="WW8Num2z2">
    <w:name w:val="WW8Num2z2"/>
    <w:rsid w:val="005A3380"/>
    <w:rPr>
      <w:b w:val="0"/>
    </w:rPr>
  </w:style>
  <w:style w:type="character" w:customStyle="1" w:styleId="1b">
    <w:name w:val="Основной шрифт абзаца1"/>
    <w:rsid w:val="005A3380"/>
  </w:style>
  <w:style w:type="character" w:customStyle="1" w:styleId="afff1">
    <w:name w:val="Символ сноски"/>
    <w:rsid w:val="005A3380"/>
    <w:rPr>
      <w:vertAlign w:val="superscript"/>
    </w:rPr>
  </w:style>
  <w:style w:type="character" w:customStyle="1" w:styleId="afff2">
    <w:name w:val="Символы концевой сноски"/>
    <w:rsid w:val="005A3380"/>
    <w:rPr>
      <w:vertAlign w:val="superscript"/>
    </w:rPr>
  </w:style>
  <w:style w:type="character" w:customStyle="1" w:styleId="1c">
    <w:name w:val="Знак примечания1"/>
    <w:rsid w:val="005A3380"/>
    <w:rPr>
      <w:sz w:val="16"/>
      <w:szCs w:val="16"/>
    </w:rPr>
  </w:style>
  <w:style w:type="character" w:styleId="afff3">
    <w:name w:val="footnote reference"/>
    <w:rsid w:val="005A3380"/>
    <w:rPr>
      <w:vertAlign w:val="superscript"/>
    </w:rPr>
  </w:style>
  <w:style w:type="character" w:styleId="afff4">
    <w:name w:val="endnote reference"/>
    <w:rsid w:val="005A3380"/>
    <w:rPr>
      <w:vertAlign w:val="superscript"/>
    </w:rPr>
  </w:style>
  <w:style w:type="paragraph" w:customStyle="1" w:styleId="afff5">
    <w:name w:val="Заголовок"/>
    <w:basedOn w:val="a3"/>
    <w:next w:val="af4"/>
    <w:rsid w:val="005A3380"/>
    <w:pPr>
      <w:keepNext/>
      <w:suppressAutoHyphens/>
      <w:spacing w:before="240" w:after="120" w:line="240" w:lineRule="auto"/>
    </w:pPr>
    <w:rPr>
      <w:rFonts w:eastAsia="MS Mincho" w:cs="Tahoma"/>
      <w:sz w:val="28"/>
      <w:szCs w:val="28"/>
      <w:lang w:eastAsia="ar-SA"/>
    </w:rPr>
  </w:style>
  <w:style w:type="paragraph" w:styleId="afff6">
    <w:name w:val="List"/>
    <w:basedOn w:val="af4"/>
    <w:rsid w:val="005A3380"/>
    <w:pPr>
      <w:widowControl/>
      <w:spacing w:after="0"/>
      <w:jc w:val="center"/>
    </w:pPr>
    <w:rPr>
      <w:rFonts w:eastAsia="Times New Roman" w:cs="Tahoma"/>
      <w:b/>
      <w:bCs/>
      <w:kern w:val="0"/>
      <w:sz w:val="32"/>
    </w:rPr>
  </w:style>
  <w:style w:type="paragraph" w:customStyle="1" w:styleId="1d">
    <w:name w:val="Название1"/>
    <w:basedOn w:val="a3"/>
    <w:rsid w:val="005A3380"/>
    <w:pPr>
      <w:suppressLineNumbers/>
      <w:suppressAutoHyphens/>
      <w:spacing w:before="120" w:after="120" w:line="240" w:lineRule="auto"/>
    </w:pPr>
    <w:rPr>
      <w:rFonts w:eastAsia="Times New Roman" w:cs="Tahoma"/>
      <w:i/>
      <w:iCs/>
      <w:sz w:val="20"/>
      <w:szCs w:val="24"/>
      <w:lang w:eastAsia="ar-SA"/>
    </w:rPr>
  </w:style>
  <w:style w:type="paragraph" w:customStyle="1" w:styleId="1e">
    <w:name w:val="Указатель1"/>
    <w:basedOn w:val="a3"/>
    <w:rsid w:val="005A3380"/>
    <w:pPr>
      <w:suppressLineNumbers/>
      <w:suppressAutoHyphens/>
      <w:spacing w:line="240" w:lineRule="auto"/>
    </w:pPr>
    <w:rPr>
      <w:rFonts w:eastAsia="Times New Roman" w:cs="Tahoma"/>
      <w:szCs w:val="24"/>
      <w:lang w:eastAsia="ar-SA"/>
    </w:rPr>
  </w:style>
  <w:style w:type="paragraph" w:customStyle="1" w:styleId="1f">
    <w:name w:val="Обычный1"/>
    <w:uiPriority w:val="99"/>
    <w:rsid w:val="005A3380"/>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0">
    <w:name w:val="Список 21"/>
    <w:basedOn w:val="a3"/>
    <w:rsid w:val="005A3380"/>
    <w:pPr>
      <w:widowControl w:val="0"/>
      <w:suppressAutoHyphens/>
      <w:autoSpaceDE w:val="0"/>
      <w:spacing w:line="240" w:lineRule="auto"/>
      <w:ind w:left="566" w:hanging="283"/>
    </w:pPr>
    <w:rPr>
      <w:rFonts w:ascii="Times New Roman" w:eastAsia="Times New Roman" w:hAnsi="Times New Roman" w:cs="Times New Roman"/>
      <w:b/>
      <w:bCs/>
      <w:sz w:val="20"/>
      <w:szCs w:val="20"/>
      <w:lang w:eastAsia="ar-SA"/>
    </w:rPr>
  </w:style>
  <w:style w:type="paragraph" w:styleId="aff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3"/>
    <w:link w:val="afff8"/>
    <w:rsid w:val="005A3380"/>
    <w:pPr>
      <w:suppressAutoHyphens/>
      <w:spacing w:line="240" w:lineRule="auto"/>
    </w:pPr>
    <w:rPr>
      <w:rFonts w:ascii="Times New Roman" w:eastAsia="Times New Roman" w:hAnsi="Times New Roman" w:cs="Times New Roman"/>
      <w:sz w:val="20"/>
      <w:szCs w:val="20"/>
      <w:lang w:eastAsia="ar-SA"/>
    </w:rPr>
  </w:style>
  <w:style w:type="character" w:customStyle="1" w:styleId="aff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ff7"/>
    <w:rsid w:val="005A3380"/>
    <w:rPr>
      <w:rFonts w:ascii="Times New Roman" w:eastAsia="Times New Roman" w:hAnsi="Times New Roman" w:cs="Times New Roman"/>
      <w:sz w:val="20"/>
      <w:szCs w:val="20"/>
      <w:lang w:eastAsia="ar-SA"/>
    </w:rPr>
  </w:style>
  <w:style w:type="paragraph" w:styleId="afff9">
    <w:name w:val="endnote text"/>
    <w:basedOn w:val="a3"/>
    <w:link w:val="afffa"/>
    <w:rsid w:val="005A3380"/>
    <w:pPr>
      <w:suppressAutoHyphens/>
      <w:spacing w:line="240" w:lineRule="auto"/>
    </w:pPr>
    <w:rPr>
      <w:rFonts w:ascii="Times New Roman" w:eastAsia="Times New Roman" w:hAnsi="Times New Roman" w:cs="Times New Roman"/>
      <w:sz w:val="20"/>
      <w:szCs w:val="20"/>
      <w:lang w:eastAsia="ar-SA"/>
    </w:rPr>
  </w:style>
  <w:style w:type="character" w:customStyle="1" w:styleId="afffa">
    <w:name w:val="Текст концевой сноски Знак"/>
    <w:basedOn w:val="a4"/>
    <w:link w:val="afff9"/>
    <w:rsid w:val="005A3380"/>
    <w:rPr>
      <w:rFonts w:ascii="Times New Roman" w:eastAsia="Times New Roman" w:hAnsi="Times New Roman" w:cs="Times New Roman"/>
      <w:sz w:val="20"/>
      <w:szCs w:val="20"/>
      <w:lang w:eastAsia="ar-SA"/>
    </w:rPr>
  </w:style>
  <w:style w:type="paragraph" w:customStyle="1" w:styleId="1f0">
    <w:name w:val="Текст примечания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afffb">
    <w:name w:val="Заголовок таблицы"/>
    <w:basedOn w:val="affa"/>
    <w:rsid w:val="005A3380"/>
    <w:pPr>
      <w:widowControl/>
      <w:jc w:val="center"/>
      <w:textAlignment w:val="auto"/>
    </w:pPr>
    <w:rPr>
      <w:b/>
      <w:bCs/>
      <w:kern w:val="0"/>
      <w:lang w:eastAsia="ar-SA" w:bidi="ar-SA"/>
    </w:rPr>
  </w:style>
  <w:style w:type="paragraph" w:customStyle="1" w:styleId="afffc">
    <w:name w:val="Содержимое врезки"/>
    <w:basedOn w:val="af4"/>
    <w:rsid w:val="005A3380"/>
    <w:pPr>
      <w:widowControl/>
      <w:spacing w:after="0"/>
      <w:jc w:val="center"/>
    </w:pPr>
    <w:rPr>
      <w:rFonts w:ascii="Times New Roman" w:eastAsia="Times New Roman" w:hAnsi="Times New Roman" w:cs="Times New Roman"/>
      <w:b/>
      <w:bCs/>
      <w:kern w:val="0"/>
      <w:sz w:val="32"/>
    </w:rPr>
  </w:style>
  <w:style w:type="paragraph" w:styleId="afffd">
    <w:name w:val="Document Map"/>
    <w:basedOn w:val="a3"/>
    <w:link w:val="afffe"/>
    <w:rsid w:val="005A3380"/>
    <w:pPr>
      <w:shd w:val="clear" w:color="auto" w:fill="000080"/>
      <w:suppressAutoHyphens/>
      <w:spacing w:line="240" w:lineRule="auto"/>
    </w:pPr>
    <w:rPr>
      <w:rFonts w:ascii="Tahoma" w:eastAsia="Times New Roman" w:hAnsi="Tahoma" w:cs="Times New Roman"/>
      <w:sz w:val="20"/>
      <w:szCs w:val="20"/>
      <w:lang w:eastAsia="ar-SA"/>
    </w:rPr>
  </w:style>
  <w:style w:type="character" w:customStyle="1" w:styleId="afffe">
    <w:name w:val="Схема документа Знак"/>
    <w:basedOn w:val="a4"/>
    <w:link w:val="afffd"/>
    <w:rsid w:val="005A3380"/>
    <w:rPr>
      <w:rFonts w:ascii="Tahoma" w:eastAsia="Times New Roman" w:hAnsi="Tahoma" w:cs="Times New Roman"/>
      <w:sz w:val="20"/>
      <w:szCs w:val="20"/>
      <w:shd w:val="clear" w:color="auto" w:fill="000080"/>
      <w:lang w:eastAsia="ar-SA"/>
    </w:rPr>
  </w:style>
  <w:style w:type="paragraph" w:customStyle="1" w:styleId="affff">
    <w:name w:val="текст сноски"/>
    <w:basedOn w:val="a3"/>
    <w:rsid w:val="005A3380"/>
    <w:pPr>
      <w:widowControl w:val="0"/>
      <w:spacing w:line="240" w:lineRule="auto"/>
    </w:pPr>
    <w:rPr>
      <w:rFonts w:ascii="Gelvetsky 12pt" w:eastAsia="Times New Roman" w:hAnsi="Gelvetsky 12pt" w:cs="Times New Roman"/>
      <w:szCs w:val="20"/>
      <w:lang w:val="en-US" w:eastAsia="ru-RU"/>
    </w:rPr>
  </w:style>
  <w:style w:type="paragraph" w:styleId="2b">
    <w:name w:val="List 2"/>
    <w:basedOn w:val="a3"/>
    <w:rsid w:val="005A3380"/>
    <w:pPr>
      <w:suppressAutoHyphens/>
      <w:spacing w:line="240" w:lineRule="auto"/>
      <w:ind w:left="566" w:hanging="283"/>
    </w:pPr>
    <w:rPr>
      <w:rFonts w:ascii="Times New Roman" w:eastAsia="Times New Roman" w:hAnsi="Times New Roman" w:cs="Times New Roman"/>
      <w:szCs w:val="24"/>
      <w:lang w:eastAsia="ar-SA"/>
    </w:rPr>
  </w:style>
  <w:style w:type="paragraph" w:customStyle="1" w:styleId="2c">
    <w:name w:val="Знак2 Знак Знак Знак"/>
    <w:basedOn w:val="a3"/>
    <w:rsid w:val="005A3380"/>
    <w:pPr>
      <w:spacing w:after="160" w:line="240" w:lineRule="exact"/>
    </w:pPr>
    <w:rPr>
      <w:rFonts w:ascii="Verdana" w:eastAsia="Times New Roman" w:hAnsi="Verdana" w:cs="Verdana"/>
      <w:sz w:val="20"/>
      <w:szCs w:val="20"/>
      <w:lang w:val="en-US"/>
    </w:rPr>
  </w:style>
  <w:style w:type="paragraph" w:customStyle="1" w:styleId="220">
    <w:name w:val="Список 22"/>
    <w:basedOn w:val="a3"/>
    <w:rsid w:val="005A3380"/>
    <w:pPr>
      <w:widowControl w:val="0"/>
      <w:suppressAutoHyphens/>
      <w:autoSpaceDE w:val="0"/>
      <w:spacing w:line="240" w:lineRule="auto"/>
      <w:ind w:left="566" w:hanging="283"/>
    </w:pPr>
    <w:rPr>
      <w:rFonts w:ascii="Times New Roman" w:eastAsia="Times New Roman" w:hAnsi="Times New Roman" w:cs="Times New Roman"/>
      <w:b/>
      <w:bCs/>
      <w:sz w:val="20"/>
      <w:szCs w:val="20"/>
      <w:lang w:eastAsia="ar-SA"/>
    </w:rPr>
  </w:style>
  <w:style w:type="paragraph" w:customStyle="1" w:styleId="39">
    <w:name w:val="Знак3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table" w:customStyle="1" w:styleId="61">
    <w:name w:val="Сетка таблицы6"/>
    <w:basedOn w:val="a5"/>
    <w:next w:val="af"/>
    <w:uiPriority w:val="99"/>
    <w:rsid w:val="005A338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21"/>
    <w:basedOn w:val="a3"/>
    <w:rsid w:val="005A3380"/>
    <w:pPr>
      <w:autoSpaceDE w:val="0"/>
      <w:spacing w:line="240" w:lineRule="auto"/>
      <w:ind w:left="566" w:hanging="283"/>
    </w:pPr>
    <w:rPr>
      <w:rFonts w:ascii="Times New Roman" w:eastAsia="Times New Roman" w:hAnsi="Times New Roman" w:cs="Times New Roman"/>
      <w:b/>
      <w:bCs/>
      <w:sz w:val="20"/>
      <w:szCs w:val="20"/>
      <w:lang w:eastAsia="ru-RU"/>
    </w:rPr>
  </w:style>
  <w:style w:type="paragraph" w:customStyle="1" w:styleId="111">
    <w:name w:val="Знак Знак Знак Знак Знак Знак Знак Знак1 Знак Знак Знак Знак Знак Знак Знак1"/>
    <w:basedOn w:val="a3"/>
    <w:rsid w:val="005A3380"/>
    <w:pPr>
      <w:spacing w:after="160" w:line="240" w:lineRule="exact"/>
    </w:pPr>
    <w:rPr>
      <w:rFonts w:ascii="Verdana" w:eastAsia="Times New Roman" w:hAnsi="Verdana" w:cs="Verdana"/>
      <w:sz w:val="20"/>
      <w:szCs w:val="20"/>
      <w:lang w:val="en-US"/>
    </w:rPr>
  </w:style>
  <w:style w:type="paragraph" w:customStyle="1" w:styleId="ConsNormal">
    <w:name w:val="ConsNormal"/>
    <w:rsid w:val="005A3380"/>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32">
    <w:name w:val="ТЗ_3 уровень_Маркер_круг"/>
    <w:link w:val="3a"/>
    <w:qFormat/>
    <w:rsid w:val="005A3380"/>
    <w:pPr>
      <w:keepLines/>
      <w:numPr>
        <w:numId w:val="6"/>
      </w:numPr>
      <w:spacing w:after="0" w:line="240" w:lineRule="auto"/>
      <w:contextualSpacing/>
      <w:jc w:val="both"/>
    </w:pPr>
    <w:rPr>
      <w:rFonts w:ascii="Times New Roman" w:eastAsia="Calibri" w:hAnsi="Times New Roman" w:cs="Times New Roman"/>
      <w:sz w:val="24"/>
      <w:szCs w:val="24"/>
    </w:rPr>
  </w:style>
  <w:style w:type="character" w:customStyle="1" w:styleId="3a">
    <w:name w:val="ТЗ_3 уровень_Маркер_круг Знак"/>
    <w:link w:val="32"/>
    <w:rsid w:val="005A3380"/>
    <w:rPr>
      <w:rFonts w:ascii="Times New Roman" w:eastAsia="Calibri" w:hAnsi="Times New Roman" w:cs="Times New Roman"/>
      <w:sz w:val="24"/>
      <w:szCs w:val="24"/>
    </w:rPr>
  </w:style>
  <w:style w:type="paragraph" w:customStyle="1" w:styleId="FR2">
    <w:name w:val="FR2"/>
    <w:rsid w:val="005A3380"/>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Iauiue">
    <w:name w:val="Iau?iue"/>
    <w:rsid w:val="005A3380"/>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A3380"/>
    <w:pPr>
      <w:spacing w:after="0" w:line="240" w:lineRule="auto"/>
    </w:pPr>
    <w:rPr>
      <w:rFonts w:ascii="Courier New" w:eastAsia="Times New Roman" w:hAnsi="Courier New" w:cs="Times New Roman"/>
      <w:b/>
      <w:sz w:val="20"/>
      <w:szCs w:val="20"/>
      <w:lang w:eastAsia="ru-RU"/>
    </w:rPr>
  </w:style>
  <w:style w:type="paragraph" w:styleId="1f1">
    <w:name w:val="toc 1"/>
    <w:basedOn w:val="a3"/>
    <w:next w:val="a3"/>
    <w:autoRedefine/>
    <w:uiPriority w:val="39"/>
    <w:qFormat/>
    <w:rsid w:val="005A3380"/>
    <w:pPr>
      <w:tabs>
        <w:tab w:val="right" w:leader="dot" w:pos="9679"/>
      </w:tabs>
      <w:spacing w:before="360" w:line="240" w:lineRule="auto"/>
    </w:pPr>
    <w:rPr>
      <w:rFonts w:ascii="Times New Roman" w:eastAsia="Times New Roman" w:hAnsi="Times New Roman" w:cs="Times New Roman"/>
      <w:b/>
      <w:bCs/>
      <w:caps/>
      <w:noProof/>
      <w:szCs w:val="24"/>
      <w:lang w:eastAsia="ru-RU"/>
    </w:rPr>
  </w:style>
  <w:style w:type="character" w:customStyle="1" w:styleId="1f2">
    <w:name w:val="Основной текст Знак1"/>
    <w:aliases w:val="Основной текст Знак Знак"/>
    <w:rsid w:val="005A3380"/>
    <w:rPr>
      <w:rFonts w:ascii="Times New Roman" w:eastAsia="Times New Roman" w:hAnsi="Times New Roman" w:cs="Times New Roman"/>
      <w:sz w:val="20"/>
      <w:szCs w:val="20"/>
      <w:lang w:eastAsia="ru-RU"/>
    </w:rPr>
  </w:style>
  <w:style w:type="paragraph" w:customStyle="1" w:styleId="ConsNonformat">
    <w:name w:val="ConsNonformat"/>
    <w:rsid w:val="005A3380"/>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5A3380"/>
    <w:pPr>
      <w:widowControl w:val="0"/>
      <w:spacing w:after="0" w:line="240" w:lineRule="auto"/>
    </w:pPr>
    <w:rPr>
      <w:rFonts w:ascii="Arial" w:eastAsia="Times New Roman" w:hAnsi="Arial" w:cs="Times New Roman"/>
      <w:snapToGrid w:val="0"/>
      <w:sz w:val="20"/>
      <w:szCs w:val="20"/>
      <w:lang w:eastAsia="ru-RU"/>
    </w:rPr>
  </w:style>
  <w:style w:type="paragraph" w:styleId="2d">
    <w:name w:val="toc 2"/>
    <w:basedOn w:val="a3"/>
    <w:next w:val="a3"/>
    <w:autoRedefine/>
    <w:uiPriority w:val="39"/>
    <w:qFormat/>
    <w:rsid w:val="005A3380"/>
    <w:pPr>
      <w:tabs>
        <w:tab w:val="right" w:leader="dot" w:pos="9344"/>
      </w:tabs>
      <w:spacing w:before="240" w:line="240" w:lineRule="auto"/>
      <w:ind w:firstLine="196"/>
    </w:pPr>
    <w:rPr>
      <w:rFonts w:ascii="Times New Roman" w:eastAsia="Calibri" w:hAnsi="Times New Roman" w:cs="Times New Roman"/>
      <w:b/>
      <w:bCs/>
      <w:noProof/>
      <w:sz w:val="20"/>
      <w:szCs w:val="20"/>
      <w:lang w:eastAsia="ru-RU"/>
    </w:rPr>
  </w:style>
  <w:style w:type="paragraph" w:styleId="3b">
    <w:name w:val="toc 3"/>
    <w:basedOn w:val="a3"/>
    <w:next w:val="a3"/>
    <w:autoRedefine/>
    <w:uiPriority w:val="39"/>
    <w:qFormat/>
    <w:rsid w:val="005A3380"/>
    <w:pPr>
      <w:spacing w:line="240" w:lineRule="auto"/>
      <w:ind w:left="200"/>
    </w:pPr>
    <w:rPr>
      <w:rFonts w:ascii="Times New Roman" w:eastAsia="Times New Roman" w:hAnsi="Times New Roman" w:cs="Times New Roman"/>
      <w:sz w:val="20"/>
      <w:szCs w:val="20"/>
      <w:lang w:eastAsia="ru-RU"/>
    </w:rPr>
  </w:style>
  <w:style w:type="paragraph" w:customStyle="1" w:styleId="FR1">
    <w:name w:val="FR1"/>
    <w:rsid w:val="005A3380"/>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H2">
    <w:name w:val="H2"/>
    <w:basedOn w:val="a3"/>
    <w:next w:val="a3"/>
    <w:rsid w:val="005A3380"/>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customStyle="1" w:styleId="112">
    <w:name w:val="заголовок 11"/>
    <w:basedOn w:val="a3"/>
    <w:next w:val="a3"/>
    <w:rsid w:val="005A3380"/>
    <w:pPr>
      <w:keepNext/>
      <w:spacing w:line="240" w:lineRule="auto"/>
      <w:jc w:val="center"/>
    </w:pPr>
    <w:rPr>
      <w:rFonts w:ascii="Times New Roman" w:eastAsia="Times New Roman" w:hAnsi="Times New Roman" w:cs="Times New Roman"/>
      <w:szCs w:val="20"/>
      <w:lang w:eastAsia="ru-RU"/>
    </w:rPr>
  </w:style>
  <w:style w:type="paragraph" w:styleId="affff0">
    <w:name w:val="Block Text"/>
    <w:basedOn w:val="a3"/>
    <w:rsid w:val="005A3380"/>
    <w:pPr>
      <w:spacing w:line="240" w:lineRule="auto"/>
      <w:ind w:left="-142" w:right="-285" w:firstLine="284"/>
      <w:jc w:val="both"/>
    </w:pPr>
    <w:rPr>
      <w:rFonts w:ascii="Times New Roman" w:eastAsia="Times New Roman" w:hAnsi="Times New Roman" w:cs="Times New Roman"/>
      <w:sz w:val="28"/>
      <w:szCs w:val="20"/>
      <w:lang w:eastAsia="ru-RU"/>
    </w:rPr>
  </w:style>
  <w:style w:type="paragraph" w:customStyle="1" w:styleId="310">
    <w:name w:val="Основной текст 31"/>
    <w:basedOn w:val="a3"/>
    <w:rsid w:val="005A3380"/>
    <w:pPr>
      <w:spacing w:line="220" w:lineRule="auto"/>
      <w:ind w:right="-5"/>
      <w:jc w:val="both"/>
    </w:pPr>
    <w:rPr>
      <w:rFonts w:ascii="Times New Roman" w:eastAsia="Times New Roman" w:hAnsi="Times New Roman" w:cs="Times New Roman"/>
      <w:sz w:val="20"/>
      <w:szCs w:val="20"/>
      <w:lang w:eastAsia="ru-RU"/>
    </w:rPr>
  </w:style>
  <w:style w:type="paragraph" w:customStyle="1" w:styleId="1f3">
    <w:name w:val="Обычный (веб)1"/>
    <w:basedOn w:val="a3"/>
    <w:rsid w:val="005A3380"/>
    <w:pPr>
      <w:spacing w:before="100" w:after="100" w:line="240" w:lineRule="auto"/>
    </w:pPr>
    <w:rPr>
      <w:rFonts w:eastAsia="Times New Roman" w:cs="Times New Roman"/>
      <w:color w:val="000000"/>
      <w:sz w:val="10"/>
      <w:szCs w:val="20"/>
      <w:lang w:eastAsia="ru-RU"/>
    </w:rPr>
  </w:style>
  <w:style w:type="paragraph" w:styleId="affff1">
    <w:name w:val="Title"/>
    <w:basedOn w:val="a3"/>
    <w:link w:val="affff2"/>
    <w:qFormat/>
    <w:rsid w:val="005A3380"/>
    <w:pPr>
      <w:widowControl w:val="0"/>
      <w:autoSpaceDE w:val="0"/>
      <w:autoSpaceDN w:val="0"/>
      <w:adjustRightInd w:val="0"/>
      <w:spacing w:line="240" w:lineRule="auto"/>
      <w:jc w:val="center"/>
    </w:pPr>
    <w:rPr>
      <w:rFonts w:ascii="Times New Roman" w:eastAsia="Times New Roman" w:hAnsi="Times New Roman" w:cs="Times New Roman"/>
      <w:sz w:val="28"/>
      <w:szCs w:val="20"/>
    </w:rPr>
  </w:style>
  <w:style w:type="character" w:customStyle="1" w:styleId="affff2">
    <w:name w:val="Название Знак"/>
    <w:basedOn w:val="a4"/>
    <w:link w:val="affff1"/>
    <w:rsid w:val="005A3380"/>
    <w:rPr>
      <w:rFonts w:ascii="Times New Roman" w:eastAsia="Times New Roman" w:hAnsi="Times New Roman" w:cs="Times New Roman"/>
      <w:sz w:val="28"/>
      <w:szCs w:val="20"/>
    </w:rPr>
  </w:style>
  <w:style w:type="character" w:customStyle="1" w:styleId="txt1">
    <w:name w:val="txt1"/>
    <w:rsid w:val="005A3380"/>
    <w:rPr>
      <w:rFonts w:ascii="Arial" w:hAnsi="Arial" w:cs="Arial" w:hint="default"/>
      <w:sz w:val="21"/>
      <w:szCs w:val="21"/>
    </w:rPr>
  </w:style>
  <w:style w:type="paragraph" w:customStyle="1" w:styleId="p4">
    <w:name w:val="p4"/>
    <w:basedOn w:val="a3"/>
    <w:rsid w:val="005A3380"/>
    <w:pPr>
      <w:widowControl w:val="0"/>
      <w:tabs>
        <w:tab w:val="left" w:pos="760"/>
      </w:tabs>
      <w:spacing w:line="280" w:lineRule="atLeast"/>
      <w:ind w:left="680"/>
      <w:jc w:val="both"/>
    </w:pPr>
    <w:rPr>
      <w:rFonts w:ascii="Times New Roman" w:eastAsia="Times New Roman" w:hAnsi="Times New Roman" w:cs="Times New Roman"/>
      <w:snapToGrid w:val="0"/>
      <w:szCs w:val="20"/>
      <w:lang w:eastAsia="ru-RU"/>
    </w:rPr>
  </w:style>
  <w:style w:type="paragraph" w:customStyle="1" w:styleId="xl29">
    <w:name w:val="xl29"/>
    <w:basedOn w:val="a3"/>
    <w:rsid w:val="005A3380"/>
    <w:pPr>
      <w:spacing w:before="100" w:beforeAutospacing="1" w:after="100" w:afterAutospacing="1" w:line="240" w:lineRule="auto"/>
      <w:jc w:val="center"/>
    </w:pPr>
    <w:rPr>
      <w:rFonts w:ascii="Arial Narrow" w:eastAsia="Times New Roman" w:hAnsi="Arial Narrow" w:cs="Times New Roman"/>
      <w:szCs w:val="24"/>
      <w:lang w:val="en-US"/>
    </w:rPr>
  </w:style>
  <w:style w:type="paragraph" w:customStyle="1" w:styleId="Head93">
    <w:name w:val="Head 9.3"/>
    <w:basedOn w:val="a3"/>
    <w:next w:val="a3"/>
    <w:rsid w:val="005A3380"/>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11">
    <w:name w:val="Список1"/>
    <w:basedOn w:val="a3"/>
    <w:rsid w:val="005A3380"/>
    <w:pPr>
      <w:numPr>
        <w:numId w:val="7"/>
      </w:numPr>
      <w:tabs>
        <w:tab w:val="left" w:pos="7088"/>
      </w:tabs>
      <w:spacing w:line="360" w:lineRule="auto"/>
    </w:pPr>
    <w:rPr>
      <w:rFonts w:ascii="Times New Roman" w:eastAsia="Times New Roman" w:hAnsi="Times New Roman" w:cs="Times New Roman"/>
      <w:szCs w:val="20"/>
      <w:lang w:eastAsia="ru-RU"/>
    </w:rPr>
  </w:style>
  <w:style w:type="paragraph" w:customStyle="1" w:styleId="mark-">
    <w:name w:val="mark -"/>
    <w:basedOn w:val="affff3"/>
    <w:rsid w:val="005A3380"/>
    <w:pPr>
      <w:numPr>
        <w:numId w:val="8"/>
      </w:numPr>
      <w:tabs>
        <w:tab w:val="right" w:leader="dot" w:pos="10490"/>
      </w:tabs>
      <w:jc w:val="left"/>
    </w:pPr>
  </w:style>
  <w:style w:type="paragraph" w:customStyle="1" w:styleId="affff3">
    <w:name w:val="Осн. текст Д"/>
    <w:rsid w:val="005A3380"/>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FormField">
    <w:name w:val="FormField"/>
    <w:basedOn w:val="a3"/>
    <w:rsid w:val="005A3380"/>
    <w:pPr>
      <w:widowControl w:val="0"/>
      <w:spacing w:before="120" w:line="240" w:lineRule="auto"/>
    </w:pPr>
    <w:rPr>
      <w:rFonts w:eastAsia="Times New Roman" w:cs="Times New Roman"/>
      <w:b/>
      <w:szCs w:val="20"/>
      <w:lang w:eastAsia="ru-RU"/>
    </w:rPr>
  </w:style>
  <w:style w:type="paragraph" w:customStyle="1" w:styleId="3---">
    <w:name w:val="3---"/>
    <w:basedOn w:val="a3"/>
    <w:rsid w:val="005A3380"/>
    <w:pPr>
      <w:spacing w:before="120" w:after="120" w:line="240" w:lineRule="auto"/>
      <w:jc w:val="both"/>
    </w:pPr>
    <w:rPr>
      <w:rFonts w:ascii="Times New Roman" w:eastAsia="Times New Roman" w:hAnsi="Times New Roman" w:cs="Times New Roman"/>
      <w:szCs w:val="20"/>
      <w:lang w:eastAsia="ru-RU"/>
    </w:rPr>
  </w:style>
  <w:style w:type="paragraph" w:styleId="45">
    <w:name w:val="toc 4"/>
    <w:basedOn w:val="a3"/>
    <w:next w:val="a3"/>
    <w:autoRedefine/>
    <w:uiPriority w:val="39"/>
    <w:rsid w:val="005A3380"/>
    <w:pPr>
      <w:spacing w:line="240" w:lineRule="auto"/>
      <w:ind w:left="400"/>
    </w:pPr>
    <w:rPr>
      <w:rFonts w:ascii="Times New Roman" w:eastAsia="Times New Roman" w:hAnsi="Times New Roman" w:cs="Times New Roman"/>
      <w:sz w:val="20"/>
      <w:szCs w:val="20"/>
      <w:lang w:eastAsia="ru-RU"/>
    </w:rPr>
  </w:style>
  <w:style w:type="character" w:customStyle="1" w:styleId="3c">
    <w:name w:val="Стиль3 Знак"/>
    <w:rsid w:val="005A3380"/>
    <w:rPr>
      <w:sz w:val="24"/>
      <w:lang w:val="ru-RU" w:eastAsia="ru-RU" w:bidi="ar-SA"/>
    </w:rPr>
  </w:style>
  <w:style w:type="paragraph" w:styleId="52">
    <w:name w:val="toc 5"/>
    <w:basedOn w:val="a3"/>
    <w:next w:val="a3"/>
    <w:autoRedefine/>
    <w:uiPriority w:val="39"/>
    <w:rsid w:val="005A3380"/>
    <w:pPr>
      <w:spacing w:line="240" w:lineRule="auto"/>
      <w:ind w:left="600"/>
    </w:pPr>
    <w:rPr>
      <w:rFonts w:ascii="Times New Roman" w:eastAsia="Times New Roman" w:hAnsi="Times New Roman" w:cs="Times New Roman"/>
      <w:sz w:val="20"/>
      <w:szCs w:val="20"/>
      <w:lang w:eastAsia="ru-RU"/>
    </w:rPr>
  </w:style>
  <w:style w:type="paragraph" w:styleId="62">
    <w:name w:val="toc 6"/>
    <w:basedOn w:val="a3"/>
    <w:next w:val="a3"/>
    <w:autoRedefine/>
    <w:uiPriority w:val="39"/>
    <w:rsid w:val="005A3380"/>
    <w:pPr>
      <w:spacing w:line="240" w:lineRule="auto"/>
      <w:ind w:left="800"/>
    </w:pPr>
    <w:rPr>
      <w:rFonts w:ascii="Times New Roman" w:eastAsia="Times New Roman" w:hAnsi="Times New Roman" w:cs="Times New Roman"/>
      <w:sz w:val="20"/>
      <w:szCs w:val="20"/>
      <w:lang w:eastAsia="ru-RU"/>
    </w:rPr>
  </w:style>
  <w:style w:type="paragraph" w:styleId="71">
    <w:name w:val="toc 7"/>
    <w:basedOn w:val="a3"/>
    <w:next w:val="a3"/>
    <w:autoRedefine/>
    <w:uiPriority w:val="39"/>
    <w:rsid w:val="005A3380"/>
    <w:pPr>
      <w:spacing w:line="240" w:lineRule="auto"/>
      <w:ind w:left="1000"/>
    </w:pPr>
    <w:rPr>
      <w:rFonts w:ascii="Times New Roman" w:eastAsia="Times New Roman" w:hAnsi="Times New Roman" w:cs="Times New Roman"/>
      <w:sz w:val="20"/>
      <w:szCs w:val="20"/>
      <w:lang w:eastAsia="ru-RU"/>
    </w:rPr>
  </w:style>
  <w:style w:type="paragraph" w:styleId="81">
    <w:name w:val="toc 8"/>
    <w:basedOn w:val="a3"/>
    <w:next w:val="a3"/>
    <w:autoRedefine/>
    <w:uiPriority w:val="39"/>
    <w:rsid w:val="005A3380"/>
    <w:pPr>
      <w:spacing w:line="240" w:lineRule="auto"/>
      <w:ind w:left="1200"/>
    </w:pPr>
    <w:rPr>
      <w:rFonts w:ascii="Times New Roman" w:eastAsia="Times New Roman" w:hAnsi="Times New Roman" w:cs="Times New Roman"/>
      <w:sz w:val="20"/>
      <w:szCs w:val="20"/>
      <w:lang w:eastAsia="ru-RU"/>
    </w:rPr>
  </w:style>
  <w:style w:type="paragraph" w:styleId="91">
    <w:name w:val="toc 9"/>
    <w:basedOn w:val="a3"/>
    <w:next w:val="a3"/>
    <w:autoRedefine/>
    <w:uiPriority w:val="39"/>
    <w:rsid w:val="005A3380"/>
    <w:pPr>
      <w:spacing w:line="240" w:lineRule="auto"/>
      <w:ind w:left="1400"/>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affff5">
    <w:name w:val="Знак Знак Знак Знак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affff6">
    <w:name w:val="Знак Знак Знак Знак Знак Знак Знак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3d">
    <w:name w:val="Стиль3 Знак Знак Знак Знак"/>
    <w:basedOn w:val="29"/>
    <w:rsid w:val="005A3380"/>
    <w:pPr>
      <w:widowControl w:val="0"/>
      <w:tabs>
        <w:tab w:val="num" w:pos="227"/>
      </w:tabs>
      <w:adjustRightInd w:val="0"/>
      <w:spacing w:after="0" w:line="240" w:lineRule="auto"/>
      <w:ind w:left="0"/>
      <w:textAlignment w:val="baseline"/>
    </w:pPr>
  </w:style>
  <w:style w:type="character" w:customStyle="1" w:styleId="3e">
    <w:name w:val="Стиль3 Знак Знак Знак Знак Знак"/>
    <w:rsid w:val="005A3380"/>
    <w:rPr>
      <w:rFonts w:ascii="Times New Roman" w:eastAsia="Times New Roman" w:hAnsi="Times New Roman" w:cs="Times New Roman"/>
      <w:sz w:val="24"/>
      <w:szCs w:val="20"/>
      <w:lang w:eastAsia="ru-RU"/>
    </w:rPr>
  </w:style>
  <w:style w:type="paragraph" w:customStyle="1" w:styleId="3f">
    <w:name w:val="3"/>
    <w:basedOn w:val="a3"/>
    <w:rsid w:val="005A3380"/>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f4">
    <w:name w:val="Знак1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1f5">
    <w:name w:val="Знак Знак Знак Знак Знак Знак Знак Знак Знак Знак1"/>
    <w:basedOn w:val="a3"/>
    <w:rsid w:val="005A3380"/>
    <w:pPr>
      <w:spacing w:after="160" w:line="240" w:lineRule="exact"/>
    </w:pPr>
    <w:rPr>
      <w:rFonts w:ascii="Verdana" w:eastAsia="Times New Roman" w:hAnsi="Verdana" w:cs="Verdana"/>
      <w:sz w:val="20"/>
      <w:szCs w:val="20"/>
      <w:lang w:val="en-US"/>
    </w:rPr>
  </w:style>
  <w:style w:type="paragraph" w:customStyle="1" w:styleId="affff7">
    <w:name w:val="Знак Знак Знак Знак Знак"/>
    <w:basedOn w:val="a3"/>
    <w:rsid w:val="005A3380"/>
    <w:pPr>
      <w:spacing w:after="160" w:line="240" w:lineRule="exact"/>
    </w:pPr>
    <w:rPr>
      <w:rFonts w:ascii="Verdana" w:eastAsia="Times New Roman" w:hAnsi="Verdana" w:cs="Verdana"/>
      <w:sz w:val="20"/>
      <w:szCs w:val="20"/>
      <w:lang w:val="en-US"/>
    </w:rPr>
  </w:style>
  <w:style w:type="paragraph" w:customStyle="1" w:styleId="a1">
    <w:name w:val="Т Номер"/>
    <w:basedOn w:val="a3"/>
    <w:rsid w:val="005A3380"/>
    <w:pPr>
      <w:numPr>
        <w:numId w:val="9"/>
      </w:numPr>
      <w:spacing w:before="60" w:after="60" w:line="240" w:lineRule="auto"/>
    </w:pPr>
    <w:rPr>
      <w:rFonts w:ascii="Times New Roman" w:eastAsia="Times New Roman" w:hAnsi="Times New Roman" w:cs="Times New Roman"/>
      <w:szCs w:val="24"/>
      <w:lang w:eastAsia="ru-RU"/>
    </w:rPr>
  </w:style>
  <w:style w:type="paragraph" w:customStyle="1" w:styleId="a0">
    <w:name w:val="Марксписок_Е"/>
    <w:rsid w:val="005A3380"/>
    <w:pPr>
      <w:numPr>
        <w:numId w:val="10"/>
      </w:numPr>
      <w:spacing w:after="0" w:line="240" w:lineRule="auto"/>
    </w:pPr>
    <w:rPr>
      <w:rFonts w:ascii="Times New Roman" w:eastAsia="Times New Roman" w:hAnsi="Times New Roman" w:cs="Times New Roman"/>
      <w:sz w:val="24"/>
      <w:szCs w:val="20"/>
    </w:rPr>
  </w:style>
  <w:style w:type="paragraph" w:customStyle="1" w:styleId="E1">
    <w:name w:val="Текст_E"/>
    <w:basedOn w:val="a3"/>
    <w:rsid w:val="005A3380"/>
    <w:pPr>
      <w:spacing w:before="120" w:after="120" w:line="240" w:lineRule="auto"/>
      <w:jc w:val="both"/>
    </w:pPr>
    <w:rPr>
      <w:rFonts w:ascii="Times New Roman" w:eastAsia="Times New Roman" w:hAnsi="Times New Roman" w:cs="Times New Roman"/>
      <w:szCs w:val="24"/>
      <w:lang w:eastAsia="ru-RU"/>
    </w:rPr>
  </w:style>
  <w:style w:type="paragraph" w:customStyle="1" w:styleId="3f0">
    <w:name w:val="Знак3"/>
    <w:basedOn w:val="a3"/>
    <w:rsid w:val="005A3380"/>
    <w:pPr>
      <w:spacing w:after="160" w:line="240" w:lineRule="exact"/>
    </w:pPr>
    <w:rPr>
      <w:rFonts w:ascii="Verdana" w:eastAsia="Times New Roman" w:hAnsi="Verdana" w:cs="Verdana"/>
      <w:sz w:val="20"/>
      <w:szCs w:val="20"/>
      <w:lang w:val="en-US"/>
    </w:rPr>
  </w:style>
  <w:style w:type="paragraph" w:customStyle="1" w:styleId="m1">
    <w:name w:val="m1"/>
    <w:basedOn w:val="aff2"/>
    <w:rsid w:val="005A3380"/>
    <w:pPr>
      <w:tabs>
        <w:tab w:val="num" w:pos="567"/>
      </w:tabs>
      <w:spacing w:beforeAutospacing="1" w:after="0" w:afterAutospacing="1"/>
      <w:ind w:left="567" w:hanging="283"/>
    </w:pPr>
    <w:rPr>
      <w:sz w:val="20"/>
      <w:szCs w:val="20"/>
      <w:lang w:val="en-US" w:eastAsia="en-US"/>
    </w:rPr>
  </w:style>
  <w:style w:type="paragraph" w:customStyle="1" w:styleId="affff8">
    <w:name w:val="Нумсписок_тЕ"/>
    <w:rsid w:val="005A3380"/>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5A3380"/>
    <w:rPr>
      <w:rFonts w:ascii="Times New Roman" w:eastAsia="Times New Roman" w:hAnsi="Times New Roman" w:cs="Times New Roman"/>
      <w:sz w:val="20"/>
      <w:szCs w:val="20"/>
      <w:lang w:val="en-US"/>
    </w:rPr>
  </w:style>
  <w:style w:type="paragraph" w:customStyle="1" w:styleId="2e">
    <w:name w:val="Требование_у2_тЕ"/>
    <w:basedOn w:val="a3"/>
    <w:rsid w:val="005A3380"/>
    <w:pPr>
      <w:spacing w:beforeLines="60" w:afterLines="60" w:line="240" w:lineRule="auto"/>
      <w:ind w:left="360" w:hanging="360"/>
      <w:jc w:val="both"/>
    </w:pPr>
    <w:rPr>
      <w:rFonts w:ascii="Times New Roman" w:eastAsia="Times New Roman" w:hAnsi="Times New Roman" w:cs="Times New Roman"/>
      <w:sz w:val="20"/>
      <w:szCs w:val="20"/>
      <w:lang w:eastAsia="ru-RU"/>
    </w:rPr>
  </w:style>
  <w:style w:type="paragraph" w:customStyle="1" w:styleId="m2">
    <w:name w:val="m2"/>
    <w:basedOn w:val="m1"/>
    <w:rsid w:val="005A3380"/>
    <w:pPr>
      <w:widowControl/>
      <w:numPr>
        <w:ilvl w:val="1"/>
        <w:numId w:val="11"/>
      </w:numPr>
      <w:tabs>
        <w:tab w:val="clear" w:pos="1307"/>
        <w:tab w:val="num" w:pos="360"/>
        <w:tab w:val="num" w:pos="885"/>
      </w:tabs>
      <w:spacing w:before="100" w:beforeAutospacing="0" w:after="100" w:afterAutospacing="0"/>
      <w:ind w:left="885" w:hanging="284"/>
      <w:jc w:val="left"/>
    </w:pPr>
    <w:rPr>
      <w:lang w:val="ru-RU"/>
    </w:rPr>
  </w:style>
  <w:style w:type="paragraph" w:customStyle="1" w:styleId="1f6">
    <w:name w:val="Заг1_Е"/>
    <w:basedOn w:val="a3"/>
    <w:rsid w:val="005A3380"/>
    <w:pPr>
      <w:widowControl w:val="0"/>
      <w:autoSpaceDE w:val="0"/>
      <w:autoSpaceDN w:val="0"/>
      <w:adjustRightInd w:val="0"/>
      <w:spacing w:line="240" w:lineRule="auto"/>
    </w:pPr>
    <w:rPr>
      <w:rFonts w:ascii="Times New Roman" w:eastAsia="Times New Roman" w:hAnsi="Times New Roman" w:cs="Times New Roman"/>
      <w:b/>
      <w:bCs/>
      <w:sz w:val="28"/>
      <w:szCs w:val="24"/>
      <w:lang w:eastAsia="ru-RU"/>
    </w:rPr>
  </w:style>
  <w:style w:type="paragraph" w:customStyle="1" w:styleId="2f">
    <w:name w:val="Марксписок_у2_Е"/>
    <w:basedOn w:val="a3"/>
    <w:rsid w:val="005A3380"/>
    <w:pPr>
      <w:tabs>
        <w:tab w:val="num" w:pos="1800"/>
      </w:tabs>
      <w:spacing w:line="240" w:lineRule="auto"/>
      <w:ind w:left="1800" w:hanging="360"/>
    </w:pPr>
    <w:rPr>
      <w:rFonts w:ascii="Times New Roman" w:eastAsia="Times New Roman" w:hAnsi="Times New Roman" w:cs="Times New Roman"/>
      <w:szCs w:val="24"/>
      <w:lang w:eastAsia="ru-RU"/>
    </w:rPr>
  </w:style>
  <w:style w:type="paragraph" w:customStyle="1" w:styleId="41">
    <w:name w:val="Требование4"/>
    <w:basedOn w:val="a3"/>
    <w:rsid w:val="005A3380"/>
    <w:pPr>
      <w:numPr>
        <w:ilvl w:val="3"/>
        <w:numId w:val="22"/>
      </w:numPr>
      <w:tabs>
        <w:tab w:val="left" w:pos="851"/>
      </w:tabs>
      <w:spacing w:beforeLines="60" w:afterLines="60" w:line="240" w:lineRule="auto"/>
    </w:pPr>
    <w:rPr>
      <w:rFonts w:ascii="Times New Roman" w:eastAsia="Times New Roman" w:hAnsi="Times New Roman" w:cs="Times New Roman"/>
      <w:bCs/>
      <w:szCs w:val="20"/>
      <w:lang w:eastAsia="ru-RU"/>
    </w:rPr>
  </w:style>
  <w:style w:type="paragraph" w:customStyle="1" w:styleId="New4E">
    <w:name w:val="МаркNew_4E"/>
    <w:basedOn w:val="a3"/>
    <w:rsid w:val="005A3380"/>
    <w:pPr>
      <w:numPr>
        <w:numId w:val="12"/>
      </w:numPr>
      <w:spacing w:line="240" w:lineRule="auto"/>
    </w:pPr>
    <w:rPr>
      <w:rFonts w:ascii="Times New Roman" w:eastAsia="Times New Roman" w:hAnsi="Times New Roman" w:cs="Times New Roman"/>
      <w:szCs w:val="20"/>
      <w:lang w:eastAsia="ru-RU"/>
    </w:rPr>
  </w:style>
  <w:style w:type="paragraph" w:customStyle="1" w:styleId="1">
    <w:name w:val="Заг1"/>
    <w:basedOn w:val="a3"/>
    <w:rsid w:val="005A3380"/>
    <w:pPr>
      <w:numPr>
        <w:numId w:val="13"/>
      </w:numPr>
      <w:spacing w:before="360" w:line="240" w:lineRule="auto"/>
    </w:pPr>
    <w:rPr>
      <w:rFonts w:ascii="Times New Roman" w:eastAsia="Times New Roman" w:hAnsi="Times New Roman" w:cs="Times New Roman"/>
      <w:b/>
      <w:snapToGrid w:val="0"/>
      <w:szCs w:val="24"/>
      <w:lang w:eastAsia="ru-RU"/>
    </w:rPr>
  </w:style>
  <w:style w:type="paragraph" w:customStyle="1" w:styleId="2">
    <w:name w:val="Заг2"/>
    <w:basedOn w:val="1"/>
    <w:rsid w:val="005A3380"/>
    <w:pPr>
      <w:numPr>
        <w:ilvl w:val="1"/>
      </w:numPr>
      <w:tabs>
        <w:tab w:val="clear" w:pos="0"/>
        <w:tab w:val="num" w:pos="540"/>
        <w:tab w:val="num" w:pos="2160"/>
      </w:tabs>
      <w:spacing w:before="180"/>
      <w:ind w:left="2160" w:hanging="360"/>
    </w:pPr>
    <w:rPr>
      <w:b w:val="0"/>
    </w:rPr>
  </w:style>
  <w:style w:type="paragraph" w:customStyle="1" w:styleId="affff9">
    <w:name w:val="Абзац"/>
    <w:basedOn w:val="a3"/>
    <w:rsid w:val="005A3380"/>
    <w:pPr>
      <w:spacing w:before="120" w:line="240" w:lineRule="auto"/>
      <w:ind w:firstLine="709"/>
      <w:jc w:val="both"/>
    </w:pPr>
    <w:rPr>
      <w:rFonts w:ascii="Times New Roman" w:eastAsia="Times New Roman" w:hAnsi="Times New Roman" w:cs="Times New Roman"/>
      <w:szCs w:val="24"/>
      <w:lang w:eastAsia="ru-RU"/>
    </w:rPr>
  </w:style>
  <w:style w:type="paragraph" w:customStyle="1" w:styleId="affffa">
    <w:name w:val="МОН"/>
    <w:basedOn w:val="a3"/>
    <w:rsid w:val="005A3380"/>
    <w:pPr>
      <w:spacing w:line="360" w:lineRule="auto"/>
      <w:ind w:firstLine="709"/>
      <w:jc w:val="both"/>
    </w:pPr>
    <w:rPr>
      <w:rFonts w:ascii="Times New Roman" w:eastAsia="Times New Roman" w:hAnsi="Times New Roman" w:cs="Times New Roman"/>
      <w:sz w:val="28"/>
      <w:szCs w:val="24"/>
      <w:lang w:eastAsia="ru-RU"/>
    </w:rPr>
  </w:style>
  <w:style w:type="paragraph" w:customStyle="1" w:styleId="007-">
    <w:name w:val="007-список"/>
    <w:basedOn w:val="a3"/>
    <w:rsid w:val="005A3380"/>
    <w:pPr>
      <w:tabs>
        <w:tab w:val="num" w:pos="360"/>
      </w:tabs>
      <w:spacing w:line="240" w:lineRule="auto"/>
      <w:ind w:left="360" w:hanging="360"/>
    </w:pPr>
    <w:rPr>
      <w:rFonts w:ascii="Verdana" w:eastAsia="Times New Roman" w:hAnsi="Verdana" w:cs="Times New Roman"/>
      <w:sz w:val="20"/>
      <w:szCs w:val="20"/>
      <w:lang w:eastAsia="ru-RU"/>
    </w:rPr>
  </w:style>
  <w:style w:type="paragraph" w:customStyle="1" w:styleId="Bullet1">
    <w:name w:val="Bullet 1"/>
    <w:basedOn w:val="a3"/>
    <w:autoRedefine/>
    <w:rsid w:val="005A3380"/>
    <w:pPr>
      <w:tabs>
        <w:tab w:val="num" w:pos="360"/>
        <w:tab w:val="left" w:pos="1276"/>
        <w:tab w:val="left" w:pos="1560"/>
      </w:tabs>
      <w:spacing w:line="240" w:lineRule="auto"/>
      <w:ind w:left="360" w:hanging="360"/>
      <w:jc w:val="both"/>
    </w:pPr>
    <w:rPr>
      <w:rFonts w:eastAsia="Times New Roman" w:cs="Arial"/>
      <w:sz w:val="20"/>
      <w:szCs w:val="20"/>
      <w:lang w:eastAsia="ru-RU"/>
    </w:rPr>
  </w:style>
  <w:style w:type="paragraph" w:customStyle="1" w:styleId="Head1">
    <w:name w:val="Head1"/>
    <w:basedOn w:val="a3"/>
    <w:rsid w:val="005A3380"/>
    <w:pPr>
      <w:tabs>
        <w:tab w:val="num" w:pos="360"/>
      </w:tabs>
      <w:spacing w:before="120" w:line="240" w:lineRule="auto"/>
      <w:ind w:left="360" w:hanging="360"/>
      <w:jc w:val="both"/>
    </w:pPr>
    <w:rPr>
      <w:rFonts w:eastAsia="Times New Roman" w:cs="Arial"/>
      <w:b/>
      <w:bCs/>
      <w:sz w:val="28"/>
      <w:szCs w:val="28"/>
      <w:lang w:eastAsia="ru-RU"/>
    </w:rPr>
  </w:style>
  <w:style w:type="paragraph" w:customStyle="1" w:styleId="Head3">
    <w:name w:val="Head3"/>
    <w:basedOn w:val="a3"/>
    <w:rsid w:val="005A3380"/>
    <w:pPr>
      <w:tabs>
        <w:tab w:val="num" w:pos="2880"/>
      </w:tabs>
      <w:spacing w:before="120" w:line="240" w:lineRule="auto"/>
      <w:ind w:left="2880" w:hanging="360"/>
      <w:jc w:val="both"/>
    </w:pPr>
    <w:rPr>
      <w:rFonts w:eastAsia="Times New Roman" w:cs="Arial"/>
      <w:szCs w:val="24"/>
      <w:lang w:eastAsia="ru-RU"/>
    </w:rPr>
  </w:style>
  <w:style w:type="paragraph" w:customStyle="1" w:styleId="Head2">
    <w:name w:val="Head2"/>
    <w:basedOn w:val="a3"/>
    <w:rsid w:val="005A3380"/>
    <w:pPr>
      <w:tabs>
        <w:tab w:val="num" w:pos="2160"/>
      </w:tabs>
      <w:spacing w:before="240" w:line="240" w:lineRule="auto"/>
      <w:ind w:left="2160" w:hanging="360"/>
      <w:jc w:val="both"/>
    </w:pPr>
    <w:rPr>
      <w:rFonts w:eastAsia="Times New Roman" w:cs="Arial"/>
      <w:b/>
      <w:bCs/>
      <w:szCs w:val="24"/>
      <w:lang w:eastAsia="ru-RU"/>
    </w:rPr>
  </w:style>
  <w:style w:type="paragraph" w:customStyle="1" w:styleId="05051">
    <w:name w:val="Стиль Перед:  05 ст. После:  05 ст.1 Знак Знак"/>
    <w:basedOn w:val="a3"/>
    <w:rsid w:val="005A3380"/>
    <w:pPr>
      <w:spacing w:beforeLines="50" w:afterLines="50" w:line="240" w:lineRule="auto"/>
      <w:jc w:val="both"/>
    </w:pPr>
    <w:rPr>
      <w:rFonts w:ascii="Times New Roman" w:eastAsia="Times New Roman" w:hAnsi="Times New Roman" w:cs="Times New Roman"/>
      <w:sz w:val="28"/>
      <w:szCs w:val="20"/>
      <w:lang w:eastAsia="ru-RU"/>
    </w:rPr>
  </w:style>
  <w:style w:type="character" w:customStyle="1" w:styleId="050510">
    <w:name w:val="Стиль Перед:  05 ст. После:  05 ст.1 Знак Знак Знак"/>
    <w:rsid w:val="005A3380"/>
    <w:rPr>
      <w:rFonts w:ascii="Times New Roman" w:eastAsia="Times New Roman" w:hAnsi="Times New Roman" w:cs="Times New Roman"/>
      <w:sz w:val="28"/>
      <w:szCs w:val="20"/>
      <w:lang w:eastAsia="ru-RU"/>
    </w:rPr>
  </w:style>
  <w:style w:type="paragraph" w:customStyle="1" w:styleId="CharChar">
    <w:name w:val="Char Char Знак Знак Знак"/>
    <w:basedOn w:val="a3"/>
    <w:rsid w:val="005A3380"/>
    <w:pPr>
      <w:numPr>
        <w:numId w:val="14"/>
      </w:numPr>
      <w:tabs>
        <w:tab w:val="clear" w:pos="720"/>
      </w:tabs>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CharChar">
    <w:name w:val="Char Char Знак Знак Char Char"/>
    <w:basedOn w:val="a3"/>
    <w:rsid w:val="005A3380"/>
    <w:pPr>
      <w:numPr>
        <w:numId w:val="15"/>
      </w:numPr>
      <w:tabs>
        <w:tab w:val="clear" w:pos="697"/>
      </w:tabs>
      <w:spacing w:after="160" w:line="240" w:lineRule="exact"/>
      <w:ind w:left="0" w:firstLine="0"/>
    </w:pPr>
    <w:rPr>
      <w:rFonts w:ascii="Verdana" w:eastAsia="Times New Roman" w:hAnsi="Verdana" w:cs="Times New Roman"/>
      <w:color w:val="000000"/>
      <w:szCs w:val="24"/>
      <w:lang w:val="en-US"/>
    </w:rPr>
  </w:style>
  <w:style w:type="paragraph" w:customStyle="1" w:styleId="Normal13pt">
    <w:name w:val="Normal + 13 pt Знак"/>
    <w:aliases w:val="Justified Знак"/>
    <w:basedOn w:val="a3"/>
    <w:rsid w:val="005A3380"/>
    <w:pPr>
      <w:spacing w:line="240" w:lineRule="auto"/>
    </w:pPr>
    <w:rPr>
      <w:rFonts w:ascii="Times New Roman" w:eastAsia="Times New Roman" w:hAnsi="Times New Roman" w:cs="Times New Roman"/>
      <w:color w:val="333333"/>
      <w:sz w:val="26"/>
      <w:szCs w:val="26"/>
      <w:lang w:val="en-US"/>
    </w:rPr>
  </w:style>
  <w:style w:type="character" w:customStyle="1" w:styleId="Normal13pt0">
    <w:name w:val="Normal + 13 pt Знак Знак"/>
    <w:aliases w:val="Justified Знак Знак"/>
    <w:rsid w:val="005A3380"/>
    <w:rPr>
      <w:rFonts w:ascii="Times New Roman" w:eastAsia="Times New Roman" w:hAnsi="Times New Roman" w:cs="Times New Roman"/>
      <w:color w:val="333333"/>
      <w:sz w:val="26"/>
      <w:szCs w:val="26"/>
      <w:lang w:val="en-US"/>
    </w:rPr>
  </w:style>
  <w:style w:type="character" w:styleId="affffb">
    <w:name w:val="Strong"/>
    <w:uiPriority w:val="22"/>
    <w:qFormat/>
    <w:rsid w:val="005A3380"/>
    <w:rPr>
      <w:b/>
      <w:bCs/>
    </w:rPr>
  </w:style>
  <w:style w:type="paragraph" w:customStyle="1" w:styleId="Paragraph0">
    <w:name w:val="Paragraph 0 Знак Знак"/>
    <w:basedOn w:val="a3"/>
    <w:rsid w:val="005A3380"/>
    <w:pPr>
      <w:numPr>
        <w:numId w:val="16"/>
      </w:numPr>
      <w:tabs>
        <w:tab w:val="clear" w:pos="552"/>
      </w:tabs>
      <w:spacing w:line="240" w:lineRule="auto"/>
      <w:ind w:left="0" w:firstLine="284"/>
      <w:jc w:val="both"/>
    </w:pPr>
    <w:rPr>
      <w:rFonts w:eastAsia="Times New Roman" w:cs="Times New Roman"/>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5A3380"/>
    <w:pPr>
      <w:numPr>
        <w:ilvl w:val="2"/>
        <w:numId w:val="16"/>
      </w:numPr>
      <w:tabs>
        <w:tab w:val="clear" w:pos="720"/>
      </w:tabs>
      <w:spacing w:before="100" w:beforeAutospacing="1" w:after="100" w:afterAutospacing="1" w:line="240" w:lineRule="auto"/>
      <w:ind w:left="0" w:firstLine="0"/>
    </w:pPr>
    <w:rPr>
      <w:rFonts w:ascii="Tahoma" w:eastAsia="Times New Roman" w:hAnsi="Tahoma" w:cs="Times New Roman"/>
      <w:sz w:val="20"/>
      <w:szCs w:val="20"/>
      <w:lang w:val="en-US"/>
    </w:rPr>
  </w:style>
  <w:style w:type="character" w:customStyle="1" w:styleId="zakonspanusual11">
    <w:name w:val="zakon_spanusual11"/>
    <w:rsid w:val="005A3380"/>
    <w:rPr>
      <w:rFonts w:ascii="Courier New" w:hAnsi="Courier New" w:cs="Arial Unicode MS" w:hint="default"/>
      <w:color w:val="000000"/>
      <w:sz w:val="18"/>
      <w:szCs w:val="18"/>
    </w:rPr>
  </w:style>
  <w:style w:type="character" w:customStyle="1" w:styleId="zakonspanusual2">
    <w:name w:val="zakon_spanusual2"/>
    <w:rsid w:val="005A3380"/>
    <w:rPr>
      <w:rFonts w:ascii="Arial" w:hAnsi="Arial" w:cs="Arial" w:hint="default"/>
      <w:color w:val="000000"/>
      <w:sz w:val="18"/>
      <w:szCs w:val="18"/>
    </w:rPr>
  </w:style>
  <w:style w:type="paragraph" w:customStyle="1" w:styleId="CharCharCharCharCharChar">
    <w:name w:val="Char Char Char Char Знак Знак Char Char"/>
    <w:basedOn w:val="a3"/>
    <w:rsid w:val="005A338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zakonspanheader1">
    <w:name w:val="zakon_spanheader1"/>
    <w:rsid w:val="005A3380"/>
    <w:rPr>
      <w:rFonts w:ascii="Arial" w:hAnsi="Arial" w:cs="Arial" w:hint="default"/>
      <w:color w:val="000080"/>
      <w:sz w:val="18"/>
      <w:szCs w:val="18"/>
    </w:rPr>
  </w:style>
  <w:style w:type="character" w:customStyle="1" w:styleId="Paragraph00">
    <w:name w:val="Paragraph 0 Знак Знак Знак"/>
    <w:locked/>
    <w:rsid w:val="005A3380"/>
    <w:rPr>
      <w:rFonts w:ascii="Arial" w:eastAsia="Times New Roman" w:hAnsi="Arial"/>
      <w:szCs w:val="24"/>
    </w:rPr>
  </w:style>
  <w:style w:type="paragraph" w:customStyle="1" w:styleId="affffc">
    <w:name w:val="Знак Знак Знак Знак Знак Знак Знак"/>
    <w:basedOn w:val="a3"/>
    <w:rsid w:val="005A3380"/>
    <w:pPr>
      <w:spacing w:after="160" w:line="240" w:lineRule="exac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3"/>
    <w:rsid w:val="005A33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2">
    <w:name w:val="List2"/>
    <w:basedOn w:val="a3"/>
    <w:rsid w:val="005A3380"/>
    <w:pPr>
      <w:numPr>
        <w:numId w:val="17"/>
      </w:numPr>
      <w:spacing w:line="240" w:lineRule="auto"/>
    </w:pPr>
    <w:rPr>
      <w:rFonts w:ascii="Times New Roman" w:eastAsia="Times New Roman" w:hAnsi="Times New Roman" w:cs="Times New Roman"/>
      <w:sz w:val="20"/>
      <w:szCs w:val="20"/>
      <w:lang w:eastAsia="ru-RU"/>
    </w:rPr>
  </w:style>
  <w:style w:type="paragraph" w:customStyle="1" w:styleId="E0">
    <w:name w:val="E_нумерованный список"/>
    <w:basedOn w:val="a3"/>
    <w:rsid w:val="005A3380"/>
    <w:pPr>
      <w:numPr>
        <w:numId w:val="18"/>
      </w:numPr>
      <w:spacing w:line="240" w:lineRule="auto"/>
    </w:pPr>
    <w:rPr>
      <w:rFonts w:ascii="Times New Roman" w:eastAsia="Times New Roman" w:hAnsi="Times New Roman" w:cs="Times New Roman"/>
      <w:sz w:val="20"/>
      <w:szCs w:val="20"/>
      <w:lang w:eastAsia="ru-RU"/>
    </w:rPr>
  </w:style>
  <w:style w:type="character" w:customStyle="1" w:styleId="2f0">
    <w:name w:val="Знак Знак2"/>
    <w:rsid w:val="005A3380"/>
    <w:rPr>
      <w:b/>
      <w:lang w:val="ru-RU" w:eastAsia="ru-RU" w:bidi="ar-SA"/>
    </w:rPr>
  </w:style>
  <w:style w:type="paragraph" w:customStyle="1" w:styleId="2f1">
    <w:name w:val="Заг2_Е"/>
    <w:basedOn w:val="a3"/>
    <w:rsid w:val="005A3380"/>
    <w:pPr>
      <w:tabs>
        <w:tab w:val="num" w:pos="360"/>
      </w:tabs>
      <w:spacing w:before="120" w:after="120" w:line="240" w:lineRule="auto"/>
      <w:ind w:left="360" w:hanging="360"/>
      <w:jc w:val="both"/>
    </w:pPr>
    <w:rPr>
      <w:rFonts w:ascii="Times New Roman" w:eastAsia="Times New Roman" w:hAnsi="Times New Roman" w:cs="Times New Roman"/>
      <w:b/>
      <w:szCs w:val="24"/>
      <w:lang w:eastAsia="ru-RU"/>
    </w:rPr>
  </w:style>
  <w:style w:type="paragraph" w:customStyle="1" w:styleId="1f7">
    <w:name w:val="Требование_у1_тЕ"/>
    <w:basedOn w:val="a3"/>
    <w:rsid w:val="005A3380"/>
    <w:pPr>
      <w:spacing w:line="240" w:lineRule="auto"/>
      <w:ind w:left="318" w:hanging="318"/>
      <w:jc w:val="both"/>
    </w:pPr>
    <w:rPr>
      <w:rFonts w:ascii="Times New Roman" w:eastAsia="Times New Roman" w:hAnsi="Times New Roman" w:cs="Times New Roman"/>
      <w:sz w:val="20"/>
      <w:szCs w:val="20"/>
      <w:lang w:eastAsia="ru-RU"/>
    </w:rPr>
  </w:style>
  <w:style w:type="paragraph" w:customStyle="1" w:styleId="30">
    <w:name w:val="Е_маркир_3внут"/>
    <w:basedOn w:val="E2"/>
    <w:rsid w:val="005A3380"/>
    <w:pPr>
      <w:numPr>
        <w:numId w:val="4"/>
      </w:numPr>
      <w:jc w:val="left"/>
    </w:pPr>
  </w:style>
  <w:style w:type="paragraph" w:customStyle="1" w:styleId="E2">
    <w:name w:val="E_маркир_2внут"/>
    <w:basedOn w:val="a3"/>
    <w:rsid w:val="005A3380"/>
    <w:pPr>
      <w:numPr>
        <w:ilvl w:val="2"/>
        <w:numId w:val="19"/>
      </w:numPr>
      <w:tabs>
        <w:tab w:val="clear" w:pos="1134"/>
        <w:tab w:val="num" w:pos="1701"/>
      </w:tabs>
      <w:spacing w:before="60" w:after="60" w:line="240" w:lineRule="auto"/>
      <w:ind w:hanging="567"/>
      <w:jc w:val="both"/>
    </w:pPr>
    <w:rPr>
      <w:rFonts w:ascii="Times New Roman" w:eastAsia="Times New Roman" w:hAnsi="Times New Roman" w:cs="Times New Roman"/>
      <w:color w:val="000000"/>
      <w:szCs w:val="24"/>
    </w:rPr>
  </w:style>
  <w:style w:type="paragraph" w:customStyle="1" w:styleId="E">
    <w:name w:val="E_Маркир"/>
    <w:basedOn w:val="a3"/>
    <w:rsid w:val="005A3380"/>
    <w:pPr>
      <w:numPr>
        <w:numId w:val="19"/>
      </w:numPr>
      <w:spacing w:before="60" w:after="60" w:line="240" w:lineRule="auto"/>
    </w:pPr>
    <w:rPr>
      <w:rFonts w:ascii="Times New Roman" w:eastAsia="Times New Roman" w:hAnsi="Times New Roman" w:cs="Times New Roman"/>
      <w:color w:val="000000"/>
      <w:szCs w:val="24"/>
    </w:rPr>
  </w:style>
  <w:style w:type="character" w:customStyle="1" w:styleId="u">
    <w:name w:val="u"/>
    <w:rsid w:val="005A3380"/>
  </w:style>
  <w:style w:type="character" w:customStyle="1" w:styleId="m10">
    <w:name w:val="m1 Знак"/>
    <w:rsid w:val="005A3380"/>
    <w:rPr>
      <w:lang w:val="ru-RU" w:eastAsia="ru-RU" w:bidi="ar-SA"/>
    </w:rPr>
  </w:style>
  <w:style w:type="paragraph" w:customStyle="1" w:styleId="a2">
    <w:name w:val="Нумерованный список_ Е"/>
    <w:basedOn w:val="a3"/>
    <w:qFormat/>
    <w:rsid w:val="005A3380"/>
    <w:pPr>
      <w:keepNext/>
      <w:keepLines/>
      <w:numPr>
        <w:numId w:val="20"/>
      </w:numPr>
      <w:spacing w:line="240" w:lineRule="auto"/>
    </w:pPr>
    <w:rPr>
      <w:rFonts w:ascii="Times New Roman" w:eastAsia="Times New Roman" w:hAnsi="Times New Roman" w:cs="Times New Roman"/>
      <w:bCs/>
      <w:sz w:val="20"/>
      <w:szCs w:val="20"/>
      <w:lang w:eastAsia="ru-RU"/>
    </w:rPr>
  </w:style>
  <w:style w:type="paragraph" w:customStyle="1" w:styleId="affffd">
    <w:name w:val="Таблица Обычный"/>
    <w:basedOn w:val="a3"/>
    <w:rsid w:val="005A3380"/>
    <w:pPr>
      <w:snapToGrid w:val="0"/>
      <w:spacing w:before="120" w:after="60" w:line="240" w:lineRule="auto"/>
      <w:jc w:val="both"/>
    </w:pPr>
    <w:rPr>
      <w:rFonts w:eastAsia="Times New Roman" w:cs="Times New Roman"/>
      <w:sz w:val="20"/>
      <w:szCs w:val="20"/>
      <w:lang w:eastAsia="ar-SA"/>
    </w:rPr>
  </w:style>
  <w:style w:type="paragraph" w:styleId="affffe">
    <w:name w:val="TOC Heading"/>
    <w:basedOn w:val="13"/>
    <w:next w:val="a3"/>
    <w:uiPriority w:val="39"/>
    <w:qFormat/>
    <w:rsid w:val="005A3380"/>
    <w:pPr>
      <w:keepLines/>
      <w:spacing w:before="480" w:after="0" w:line="276" w:lineRule="auto"/>
      <w:jc w:val="left"/>
      <w:outlineLvl w:val="9"/>
    </w:pPr>
    <w:rPr>
      <w:rFonts w:ascii="Cambria" w:hAnsi="Cambria"/>
      <w:bCs/>
      <w:color w:val="365F91"/>
      <w:kern w:val="0"/>
      <w:sz w:val="28"/>
      <w:szCs w:val="28"/>
    </w:rPr>
  </w:style>
  <w:style w:type="paragraph" w:customStyle="1" w:styleId="1f8">
    <w:name w:val="Прил_ур1"/>
    <w:rsid w:val="005A3380"/>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2">
    <w:name w:val="Прил_ур2"/>
    <w:rsid w:val="005A3380"/>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1">
    <w:name w:val="Прил_ур3"/>
    <w:basedOn w:val="2f2"/>
    <w:rsid w:val="005A3380"/>
    <w:pPr>
      <w:numPr>
        <w:ilvl w:val="2"/>
      </w:numPr>
      <w:tabs>
        <w:tab w:val="num" w:pos="567"/>
      </w:tabs>
      <w:ind w:left="927" w:hanging="570"/>
    </w:pPr>
  </w:style>
  <w:style w:type="paragraph" w:customStyle="1" w:styleId="40">
    <w:name w:val="Прил_ур4"/>
    <w:rsid w:val="005A3380"/>
    <w:pPr>
      <w:numPr>
        <w:ilvl w:val="3"/>
        <w:numId w:val="21"/>
      </w:numPr>
      <w:spacing w:after="0" w:line="240" w:lineRule="auto"/>
    </w:pPr>
    <w:rPr>
      <w:rFonts w:ascii="Times New Roman" w:eastAsia="Times New Roman" w:hAnsi="Times New Roman" w:cs="Times New Roman"/>
      <w:bCs/>
      <w:sz w:val="24"/>
      <w:szCs w:val="20"/>
      <w:lang w:eastAsia="ru-RU"/>
    </w:rPr>
  </w:style>
  <w:style w:type="paragraph" w:customStyle="1" w:styleId="-4">
    <w:name w:val="Марк-ур4"/>
    <w:basedOn w:val="New4E"/>
    <w:rsid w:val="005A3380"/>
    <w:pPr>
      <w:ind w:left="2778" w:firstLine="0"/>
      <w:jc w:val="both"/>
    </w:pPr>
    <w:rPr>
      <w:szCs w:val="24"/>
    </w:rPr>
  </w:style>
  <w:style w:type="paragraph" w:customStyle="1" w:styleId="1f9">
    <w:name w:val="МОН1"/>
    <w:basedOn w:val="affffa"/>
    <w:rsid w:val="005A3380"/>
  </w:style>
  <w:style w:type="paragraph" w:customStyle="1" w:styleId="1fa">
    <w:name w:val="Адрес1"/>
    <w:basedOn w:val="a3"/>
    <w:autoRedefine/>
    <w:rsid w:val="005A3380"/>
    <w:pPr>
      <w:spacing w:line="240" w:lineRule="auto"/>
      <w:ind w:right="-91"/>
      <w:jc w:val="center"/>
    </w:pPr>
    <w:rPr>
      <w:rFonts w:ascii="Times New Roman" w:eastAsia="Times New Roman" w:hAnsi="Times New Roman" w:cs="Times New Roman"/>
      <w:b/>
      <w:szCs w:val="20"/>
      <w:lang w:eastAsia="ru-RU"/>
    </w:rPr>
  </w:style>
  <w:style w:type="paragraph" w:customStyle="1" w:styleId="afffff">
    <w:name w:val="Телефон"/>
    <w:basedOn w:val="a3"/>
    <w:rsid w:val="005A3380"/>
    <w:pPr>
      <w:spacing w:line="240" w:lineRule="auto"/>
      <w:jc w:val="center"/>
    </w:pPr>
    <w:rPr>
      <w:rFonts w:ascii="Times New Roman" w:eastAsia="Times New Roman" w:hAnsi="Times New Roman" w:cs="Times New Roman"/>
      <w:b/>
      <w:szCs w:val="20"/>
      <w:lang w:eastAsia="ru-RU"/>
    </w:rPr>
  </w:style>
  <w:style w:type="paragraph" w:customStyle="1" w:styleId="afffff0">
    <w:name w:val="Заголовок к тексту"/>
    <w:basedOn w:val="a3"/>
    <w:next w:val="af4"/>
    <w:rsid w:val="005A3380"/>
    <w:pPr>
      <w:suppressAutoHyphens/>
      <w:spacing w:after="480" w:line="240" w:lineRule="exact"/>
    </w:pPr>
    <w:rPr>
      <w:rFonts w:ascii="Times New Roman" w:eastAsia="Times New Roman" w:hAnsi="Times New Roman" w:cs="Times New Roman"/>
      <w:b/>
      <w:sz w:val="28"/>
      <w:szCs w:val="20"/>
      <w:lang w:eastAsia="ru-RU"/>
    </w:rPr>
  </w:style>
  <w:style w:type="character" w:customStyle="1" w:styleId="m12">
    <w:name w:val="m1 Знак Знак"/>
    <w:rsid w:val="005A3380"/>
    <w:rPr>
      <w:lang w:val="en-US" w:eastAsia="en-US" w:bidi="ar-SA"/>
    </w:rPr>
  </w:style>
  <w:style w:type="character" w:customStyle="1" w:styleId="Normal13ptJustifiedCharChar">
    <w:name w:val="Normal + 13 pt;Justified Char Char"/>
    <w:rsid w:val="005A3380"/>
    <w:rPr>
      <w:color w:val="333333"/>
      <w:sz w:val="26"/>
      <w:szCs w:val="26"/>
      <w:lang w:val="en-US" w:eastAsia="en-US" w:bidi="ar-SA"/>
    </w:rPr>
  </w:style>
  <w:style w:type="paragraph" w:customStyle="1" w:styleId="afffff1">
    <w:name w:val="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a">
    <w:name w:val="Перечисления нум."/>
    <w:basedOn w:val="af4"/>
    <w:rsid w:val="005A3380"/>
    <w:pPr>
      <w:keepNext/>
      <w:widowControl/>
      <w:numPr>
        <w:numId w:val="23"/>
      </w:numPr>
      <w:suppressAutoHyphens w:val="0"/>
      <w:spacing w:before="100" w:after="100"/>
      <w:jc w:val="both"/>
    </w:pPr>
    <w:rPr>
      <w:rFonts w:ascii="Times New Roman" w:eastAsia="Times New Roman" w:hAnsi="Times New Roman" w:cs="Times New Roman"/>
      <w:kern w:val="28"/>
      <w:sz w:val="28"/>
      <w:szCs w:val="20"/>
      <w:lang w:eastAsia="en-US"/>
    </w:rPr>
  </w:style>
  <w:style w:type="paragraph" w:customStyle="1" w:styleId="CharChar0">
    <w:name w:val="Char Char"/>
    <w:basedOn w:val="a3"/>
    <w:rsid w:val="005A3380"/>
    <w:pPr>
      <w:spacing w:after="160" w:line="240" w:lineRule="exact"/>
    </w:pPr>
    <w:rPr>
      <w:rFonts w:ascii="Verdana" w:eastAsia="Times New Roman" w:hAnsi="Verdana" w:cs="Verdana"/>
      <w:sz w:val="20"/>
      <w:szCs w:val="20"/>
      <w:lang w:val="en-US"/>
    </w:rPr>
  </w:style>
  <w:style w:type="paragraph" w:customStyle="1" w:styleId="3f2">
    <w:name w:val="Стиль3 Знак Знак"/>
    <w:basedOn w:val="29"/>
    <w:rsid w:val="005A3380"/>
    <w:pPr>
      <w:widowControl w:val="0"/>
      <w:tabs>
        <w:tab w:val="num" w:pos="227"/>
      </w:tabs>
      <w:adjustRightInd w:val="0"/>
      <w:spacing w:after="0" w:line="240" w:lineRule="auto"/>
      <w:ind w:left="0"/>
      <w:textAlignment w:val="baseline"/>
    </w:pPr>
  </w:style>
  <w:style w:type="paragraph" w:customStyle="1" w:styleId="050511">
    <w:name w:val="Стиль Перед:  05 ст. После:  05 ст.1"/>
    <w:basedOn w:val="a3"/>
    <w:rsid w:val="005A3380"/>
    <w:pPr>
      <w:spacing w:beforeLines="50" w:afterLines="50" w:line="240" w:lineRule="auto"/>
      <w:jc w:val="both"/>
    </w:pPr>
    <w:rPr>
      <w:rFonts w:ascii="Times New Roman" w:eastAsia="Times New Roman" w:hAnsi="Times New Roman" w:cs="Times New Roman"/>
      <w:sz w:val="28"/>
      <w:szCs w:val="20"/>
      <w:lang w:eastAsia="ru-RU"/>
    </w:rPr>
  </w:style>
  <w:style w:type="paragraph" w:customStyle="1" w:styleId="Paragraph01">
    <w:name w:val="Paragraph 0"/>
    <w:basedOn w:val="a3"/>
    <w:rsid w:val="005A3380"/>
    <w:pPr>
      <w:spacing w:line="240" w:lineRule="auto"/>
      <w:ind w:firstLine="284"/>
      <w:jc w:val="both"/>
    </w:pPr>
    <w:rPr>
      <w:rFonts w:eastAsia="Times New Roman" w:cs="Times New Roman"/>
      <w:sz w:val="20"/>
      <w:szCs w:val="24"/>
      <w:lang w:eastAsia="ru-RU"/>
    </w:rPr>
  </w:style>
  <w:style w:type="character" w:customStyle="1" w:styleId="2f3">
    <w:name w:val="Знак2"/>
    <w:rsid w:val="005A3380"/>
    <w:rPr>
      <w:b/>
      <w:lang w:val="ru-RU" w:eastAsia="ru-RU" w:bidi="ar-SA"/>
    </w:rPr>
  </w:style>
  <w:style w:type="paragraph" w:customStyle="1" w:styleId="1fb">
    <w:name w:val="Знак Знак Знак Знак Знак Знак Знак Знак Знак Знак Знак Знак Знак1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character" w:customStyle="1" w:styleId="3f3">
    <w:name w:val="Стиль3 Знак Знак Знак"/>
    <w:rsid w:val="005A3380"/>
    <w:rPr>
      <w:rFonts w:ascii="Times New Roman" w:eastAsia="Times New Roman" w:hAnsi="Times New Roman" w:cs="Times New Roman"/>
      <w:sz w:val="24"/>
      <w:szCs w:val="20"/>
      <w:lang w:eastAsia="ru-RU"/>
    </w:rPr>
  </w:style>
  <w:style w:type="paragraph" w:customStyle="1" w:styleId="1fc">
    <w:name w:val="Знак Знак Знак Знак Знак Знак Знак1"/>
    <w:basedOn w:val="a3"/>
    <w:rsid w:val="005A3380"/>
    <w:pPr>
      <w:spacing w:after="160" w:line="240" w:lineRule="exact"/>
    </w:pPr>
    <w:rPr>
      <w:rFonts w:ascii="Verdana" w:eastAsia="Times New Roman" w:hAnsi="Verdana" w:cs="Times New Roman"/>
      <w:szCs w:val="24"/>
      <w:lang w:val="en-US"/>
    </w:rPr>
  </w:style>
  <w:style w:type="paragraph" w:customStyle="1" w:styleId="113">
    <w:name w:val="Знак11"/>
    <w:basedOn w:val="a3"/>
    <w:rsid w:val="005A3380"/>
    <w:pPr>
      <w:spacing w:after="160" w:line="240" w:lineRule="exact"/>
    </w:pPr>
    <w:rPr>
      <w:rFonts w:ascii="Verdana" w:eastAsia="Times New Roman" w:hAnsi="Verdana" w:cs="Verdana"/>
      <w:sz w:val="20"/>
      <w:szCs w:val="20"/>
      <w:lang w:val="en-US"/>
    </w:rPr>
  </w:style>
  <w:style w:type="paragraph" w:customStyle="1" w:styleId="212">
    <w:name w:val="Основной текст 21"/>
    <w:basedOn w:val="a3"/>
    <w:rsid w:val="005A3380"/>
    <w:pPr>
      <w:widowControl w:val="0"/>
      <w:suppressAutoHyphens/>
      <w:autoSpaceDE w:val="0"/>
      <w:spacing w:line="240" w:lineRule="auto"/>
      <w:jc w:val="both"/>
    </w:pPr>
    <w:rPr>
      <w:rFonts w:ascii="Times New Roman" w:eastAsia="Times New Roman" w:hAnsi="Times New Roman" w:cs="Times New Roman"/>
      <w:i/>
      <w:sz w:val="22"/>
      <w:szCs w:val="20"/>
      <w:lang w:val="en-US" w:eastAsia="ar-SA"/>
    </w:rPr>
  </w:style>
  <w:style w:type="paragraph" w:customStyle="1" w:styleId="221">
    <w:name w:val="Основной текст 22"/>
    <w:basedOn w:val="a3"/>
    <w:rsid w:val="005A3380"/>
    <w:pPr>
      <w:suppressAutoHyphens/>
      <w:spacing w:after="120" w:line="480" w:lineRule="auto"/>
    </w:pPr>
    <w:rPr>
      <w:rFonts w:ascii="Times New Roman" w:eastAsia="Times New Roman" w:hAnsi="Times New Roman" w:cs="Times New Roman"/>
      <w:sz w:val="20"/>
      <w:szCs w:val="20"/>
      <w:lang w:eastAsia="ar-SA"/>
    </w:rPr>
  </w:style>
  <w:style w:type="paragraph" w:customStyle="1" w:styleId="311">
    <w:name w:val="Основной текст 311"/>
    <w:basedOn w:val="a3"/>
    <w:rsid w:val="005A3380"/>
    <w:pPr>
      <w:widowControl w:val="0"/>
      <w:suppressAutoHyphens/>
      <w:autoSpaceDE w:val="0"/>
      <w:spacing w:line="240" w:lineRule="auto"/>
      <w:jc w:val="both"/>
    </w:pPr>
    <w:rPr>
      <w:rFonts w:ascii="Times New Roman" w:eastAsia="Times New Roman" w:hAnsi="Times New Roman" w:cs="Times New Roman"/>
      <w:color w:val="FF0000"/>
      <w:sz w:val="22"/>
      <w:szCs w:val="20"/>
      <w:lang w:eastAsia="ar-SA"/>
    </w:rPr>
  </w:style>
  <w:style w:type="paragraph" w:customStyle="1" w:styleId="213">
    <w:name w:val="Знак21"/>
    <w:basedOn w:val="a3"/>
    <w:rsid w:val="005A3380"/>
    <w:pPr>
      <w:spacing w:after="160" w:line="240" w:lineRule="exact"/>
    </w:pPr>
    <w:rPr>
      <w:rFonts w:ascii="Verdana" w:eastAsia="Times New Roman" w:hAnsi="Verdana" w:cs="Verdana"/>
      <w:sz w:val="20"/>
      <w:szCs w:val="20"/>
      <w:lang w:val="en-US"/>
    </w:rPr>
  </w:style>
  <w:style w:type="paragraph" w:customStyle="1" w:styleId="2110">
    <w:name w:val="Знак211"/>
    <w:basedOn w:val="a3"/>
    <w:rsid w:val="005A3380"/>
    <w:pPr>
      <w:spacing w:after="160" w:line="240" w:lineRule="exact"/>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11"/>
    <w:basedOn w:val="a3"/>
    <w:rsid w:val="005A3380"/>
    <w:pPr>
      <w:spacing w:after="160" w:line="240" w:lineRule="exact"/>
    </w:pPr>
    <w:rPr>
      <w:rFonts w:ascii="Verdana" w:eastAsia="Times New Roman" w:hAnsi="Verdana" w:cs="Verdana"/>
      <w:sz w:val="20"/>
      <w:szCs w:val="20"/>
      <w:lang w:val="en-US"/>
    </w:rPr>
  </w:style>
  <w:style w:type="character" w:customStyle="1" w:styleId="f">
    <w:name w:val="f"/>
    <w:rsid w:val="005A3380"/>
  </w:style>
  <w:style w:type="character" w:customStyle="1" w:styleId="WW8Num9z0">
    <w:name w:val="WW8Num9z0"/>
    <w:rsid w:val="005A3380"/>
    <w:rPr>
      <w:rFonts w:ascii="Times New Roman" w:eastAsia="Times New Roman" w:hAnsi="Times New Roman" w:cs="Times New Roman"/>
    </w:rPr>
  </w:style>
  <w:style w:type="character" w:customStyle="1" w:styleId="WW8Num17z3">
    <w:name w:val="WW8Num17z3"/>
    <w:rsid w:val="005A3380"/>
    <w:rPr>
      <w:rFonts w:ascii="Symbol" w:hAnsi="Symbol"/>
    </w:rPr>
  </w:style>
  <w:style w:type="character" w:customStyle="1" w:styleId="FontStyle58">
    <w:name w:val="Font Style58"/>
    <w:rsid w:val="005A3380"/>
    <w:rPr>
      <w:rFonts w:ascii="Times New Roman" w:hAnsi="Times New Roman" w:cs="Times New Roman" w:hint="default"/>
      <w:b/>
      <w:bCs/>
      <w:sz w:val="30"/>
      <w:szCs w:val="30"/>
    </w:rPr>
  </w:style>
  <w:style w:type="character" w:customStyle="1" w:styleId="WW8Num2z0">
    <w:name w:val="WW8Num2z0"/>
    <w:rsid w:val="005A3380"/>
    <w:rPr>
      <w:rFonts w:ascii="Symbol" w:hAnsi="Symbol"/>
    </w:rPr>
  </w:style>
  <w:style w:type="character" w:customStyle="1" w:styleId="WW8Num2z1">
    <w:name w:val="WW8Num2z1"/>
    <w:rsid w:val="005A3380"/>
    <w:rPr>
      <w:rFonts w:ascii="Courier New" w:hAnsi="Courier New" w:cs="Courier New"/>
    </w:rPr>
  </w:style>
  <w:style w:type="character" w:customStyle="1" w:styleId="WW8Num4z0">
    <w:name w:val="WW8Num4z0"/>
    <w:rsid w:val="005A3380"/>
    <w:rPr>
      <w:rFonts w:ascii="Symbol" w:hAnsi="Symbol"/>
    </w:rPr>
  </w:style>
  <w:style w:type="character" w:customStyle="1" w:styleId="WW8Num4z1">
    <w:name w:val="WW8Num4z1"/>
    <w:rsid w:val="005A3380"/>
    <w:rPr>
      <w:rFonts w:ascii="Courier New" w:hAnsi="Courier New" w:cs="Courier New"/>
    </w:rPr>
  </w:style>
  <w:style w:type="character" w:customStyle="1" w:styleId="WW8Num4z2">
    <w:name w:val="WW8Num4z2"/>
    <w:rsid w:val="005A3380"/>
    <w:rPr>
      <w:rFonts w:ascii="Wingdings" w:hAnsi="Wingdings"/>
    </w:rPr>
  </w:style>
  <w:style w:type="character" w:customStyle="1" w:styleId="WW8Num6z0">
    <w:name w:val="WW8Num6z0"/>
    <w:rsid w:val="005A3380"/>
    <w:rPr>
      <w:rFonts w:ascii="Symbol" w:hAnsi="Symbol"/>
    </w:rPr>
  </w:style>
  <w:style w:type="character" w:customStyle="1" w:styleId="WW8Num8z0">
    <w:name w:val="WW8Num8z0"/>
    <w:rsid w:val="005A3380"/>
    <w:rPr>
      <w:rFonts w:ascii="Wingdings" w:hAnsi="Wingdings"/>
    </w:rPr>
  </w:style>
  <w:style w:type="character" w:customStyle="1" w:styleId="WW8Num10z1">
    <w:name w:val="WW8Num10z1"/>
    <w:rsid w:val="005A3380"/>
    <w:rPr>
      <w:rFonts w:ascii="Wingdings" w:hAnsi="Wingdings"/>
    </w:rPr>
  </w:style>
  <w:style w:type="character" w:customStyle="1" w:styleId="WW8Num12z0">
    <w:name w:val="WW8Num12z0"/>
    <w:rsid w:val="005A3380"/>
    <w:rPr>
      <w:rFonts w:ascii="Symbol" w:hAnsi="Symbol"/>
    </w:rPr>
  </w:style>
  <w:style w:type="character" w:customStyle="1" w:styleId="WW8Num14z0">
    <w:name w:val="WW8Num14z0"/>
    <w:rsid w:val="005A3380"/>
    <w:rPr>
      <w:color w:val="000000"/>
    </w:rPr>
  </w:style>
  <w:style w:type="character" w:customStyle="1" w:styleId="WW8Num14z3">
    <w:name w:val="WW8Num14z3"/>
    <w:rsid w:val="005A3380"/>
    <w:rPr>
      <w:color w:val="FF6600"/>
    </w:rPr>
  </w:style>
  <w:style w:type="paragraph" w:customStyle="1" w:styleId="3f4">
    <w:name w:val="Обычный3"/>
    <w:rsid w:val="005A3380"/>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4">
    <w:name w:val="Основной текст с отступом 21"/>
    <w:basedOn w:val="a3"/>
    <w:rsid w:val="005A3380"/>
    <w:pPr>
      <w:suppressAutoHyphens/>
      <w:spacing w:line="240" w:lineRule="auto"/>
      <w:ind w:left="984"/>
    </w:pPr>
    <w:rPr>
      <w:rFonts w:ascii="Times New Roman" w:eastAsia="Times New Roman" w:hAnsi="Times New Roman" w:cs="Times New Roman"/>
      <w:sz w:val="20"/>
      <w:szCs w:val="20"/>
      <w:lang w:val="en-US" w:eastAsia="ar-SA"/>
    </w:rPr>
  </w:style>
  <w:style w:type="paragraph" w:customStyle="1" w:styleId="312">
    <w:name w:val="Основной текст с отступом 31"/>
    <w:basedOn w:val="a3"/>
    <w:rsid w:val="005A3380"/>
    <w:pPr>
      <w:tabs>
        <w:tab w:val="left" w:pos="851"/>
      </w:tabs>
      <w:suppressAutoHyphens/>
      <w:spacing w:line="240" w:lineRule="auto"/>
      <w:ind w:firstLine="720"/>
      <w:jc w:val="both"/>
    </w:pPr>
    <w:rPr>
      <w:rFonts w:ascii="Times New Roman" w:eastAsia="Times New Roman" w:hAnsi="Times New Roman" w:cs="Times New Roman"/>
      <w:sz w:val="20"/>
      <w:szCs w:val="20"/>
      <w:lang w:eastAsia="ar-SA"/>
    </w:rPr>
  </w:style>
  <w:style w:type="paragraph" w:customStyle="1" w:styleId="1fd">
    <w:name w:val="Цитата1"/>
    <w:basedOn w:val="a3"/>
    <w:rsid w:val="005A3380"/>
    <w:pPr>
      <w:widowControl w:val="0"/>
      <w:tabs>
        <w:tab w:val="left" w:pos="0"/>
        <w:tab w:val="left" w:pos="3339"/>
        <w:tab w:val="left" w:pos="5612"/>
      </w:tabs>
      <w:suppressAutoHyphens/>
      <w:spacing w:line="240" w:lineRule="auto"/>
      <w:ind w:left="-142" w:right="57" w:firstLine="851"/>
      <w:jc w:val="both"/>
    </w:pPr>
    <w:rPr>
      <w:rFonts w:eastAsia="Times New Roman" w:cs="Arial"/>
      <w:b/>
      <w:sz w:val="22"/>
      <w:szCs w:val="20"/>
      <w:lang w:eastAsia="ar-SA"/>
    </w:rPr>
  </w:style>
  <w:style w:type="paragraph" w:customStyle="1" w:styleId="114">
    <w:name w:val="1Стиль1"/>
    <w:basedOn w:val="a3"/>
    <w:rsid w:val="005A3380"/>
    <w:pPr>
      <w:widowControl w:val="0"/>
      <w:suppressAutoHyphens/>
      <w:autoSpaceDE w:val="0"/>
      <w:spacing w:line="240" w:lineRule="auto"/>
      <w:ind w:left="130" w:right="567" w:firstLine="658"/>
      <w:jc w:val="both"/>
    </w:pPr>
    <w:rPr>
      <w:rFonts w:eastAsia="Times New Roman" w:cs="Times New Roman"/>
      <w:szCs w:val="20"/>
      <w:lang w:eastAsia="ar-SA"/>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3"/>
    <w:rsid w:val="005A3380"/>
    <w:pPr>
      <w:suppressAutoHyphens/>
      <w:spacing w:after="160" w:line="240" w:lineRule="exact"/>
    </w:pPr>
    <w:rPr>
      <w:rFonts w:ascii="Verdana" w:eastAsia="Times New Roman" w:hAnsi="Verdana" w:cs="Times New Roman"/>
      <w:sz w:val="20"/>
      <w:szCs w:val="20"/>
      <w:lang w:val="en-US" w:eastAsia="ar-SA"/>
    </w:rPr>
  </w:style>
  <w:style w:type="paragraph" w:customStyle="1" w:styleId="1fe">
    <w:name w:val="Абзац списка1"/>
    <w:basedOn w:val="a3"/>
    <w:rsid w:val="005A3380"/>
    <w:pPr>
      <w:spacing w:after="200"/>
      <w:ind w:left="720"/>
    </w:pPr>
    <w:rPr>
      <w:rFonts w:ascii="Calibri" w:eastAsia="Times New Roman" w:hAnsi="Calibri" w:cs="Times New Roman"/>
      <w:sz w:val="22"/>
    </w:rPr>
  </w:style>
  <w:style w:type="character" w:customStyle="1" w:styleId="apple-converted-space">
    <w:name w:val="apple-converted-space"/>
    <w:rsid w:val="005A3380"/>
  </w:style>
  <w:style w:type="character" w:customStyle="1" w:styleId="s10">
    <w:name w:val="s_10"/>
    <w:rsid w:val="005A3380"/>
  </w:style>
  <w:style w:type="paragraph" w:customStyle="1" w:styleId="afffff3">
    <w:name w:val="ЦОбычный"/>
    <w:basedOn w:val="a3"/>
    <w:uiPriority w:val="99"/>
    <w:qFormat/>
    <w:rsid w:val="005A3380"/>
    <w:pPr>
      <w:spacing w:line="360" w:lineRule="auto"/>
      <w:ind w:firstLine="567"/>
      <w:jc w:val="both"/>
    </w:pPr>
    <w:rPr>
      <w:rFonts w:ascii="Times New Roman" w:eastAsia="Times New Roman" w:hAnsi="Times New Roman" w:cs="Times New Roman"/>
      <w:szCs w:val="26"/>
      <w:lang w:eastAsia="ru-RU"/>
    </w:rPr>
  </w:style>
  <w:style w:type="character" w:customStyle="1" w:styleId="aff9">
    <w:name w:val="Без интервала Знак"/>
    <w:link w:val="aff8"/>
    <w:uiPriority w:val="1"/>
    <w:rsid w:val="005A3380"/>
    <w:rPr>
      <w:rFonts w:ascii="Arial" w:eastAsia="Times New Roman" w:hAnsi="Arial" w:cs="Arial"/>
      <w:sz w:val="20"/>
      <w:szCs w:val="20"/>
      <w:lang w:eastAsia="ru-RU"/>
    </w:rPr>
  </w:style>
  <w:style w:type="paragraph" w:customStyle="1" w:styleId="Iniiaiie">
    <w:name w:val="Iniiaiie"/>
    <w:basedOn w:val="a3"/>
    <w:rsid w:val="005A3380"/>
    <w:pPr>
      <w:spacing w:after="120" w:line="240" w:lineRule="auto"/>
      <w:jc w:val="both"/>
    </w:pPr>
    <w:rPr>
      <w:rFonts w:eastAsia="Times New Roman" w:cs="Times New Roman"/>
      <w:sz w:val="22"/>
      <w:szCs w:val="20"/>
      <w:lang w:eastAsia="ru-RU"/>
    </w:rPr>
  </w:style>
  <w:style w:type="paragraph" w:customStyle="1" w:styleId="1ff">
    <w:name w:val="заголовок 1"/>
    <w:basedOn w:val="a3"/>
    <w:next w:val="a3"/>
    <w:rsid w:val="005A3380"/>
    <w:pPr>
      <w:keepNext/>
      <w:spacing w:before="240" w:after="120" w:line="240" w:lineRule="auto"/>
      <w:jc w:val="center"/>
    </w:pPr>
    <w:rPr>
      <w:rFonts w:ascii="Times New Roman" w:eastAsia="Times New Roman" w:hAnsi="Times New Roman" w:cs="Times New Roman"/>
      <w:b/>
      <w:i/>
      <w:kern w:val="28"/>
      <w:szCs w:val="20"/>
      <w:lang w:val="en-GB" w:eastAsia="ru-RU"/>
    </w:rPr>
  </w:style>
  <w:style w:type="character" w:customStyle="1" w:styleId="ConsPlusNormal0">
    <w:name w:val="ConsPlusNormal Знак"/>
    <w:link w:val="ConsPlusNormal"/>
    <w:locked/>
    <w:rsid w:val="005A3380"/>
    <w:rPr>
      <w:rFonts w:ascii="Arial" w:eastAsia="Arial" w:hAnsi="Arial" w:cs="Arial"/>
      <w:sz w:val="20"/>
      <w:szCs w:val="20"/>
      <w:lang w:eastAsia="ar-SA"/>
    </w:rPr>
  </w:style>
  <w:style w:type="character" w:customStyle="1" w:styleId="WW8Num3z0">
    <w:name w:val="WW8Num3z0"/>
    <w:rsid w:val="005A3380"/>
    <w:rPr>
      <w:rFonts w:ascii="Symbol" w:hAnsi="Symbol"/>
    </w:rPr>
  </w:style>
  <w:style w:type="character" w:customStyle="1" w:styleId="WW8Num5z0">
    <w:name w:val="WW8Num5z0"/>
    <w:rsid w:val="005A3380"/>
    <w:rPr>
      <w:rFonts w:ascii="Symbol" w:hAnsi="Symbol"/>
    </w:rPr>
  </w:style>
  <w:style w:type="character" w:customStyle="1" w:styleId="2f4">
    <w:name w:val="Основной шрифт абзаца2"/>
    <w:rsid w:val="005A3380"/>
  </w:style>
  <w:style w:type="character" w:customStyle="1" w:styleId="WW8Num9z1">
    <w:name w:val="WW8Num9z1"/>
    <w:rsid w:val="005A3380"/>
    <w:rPr>
      <w:rFonts w:ascii="Courier New" w:hAnsi="Courier New" w:cs="Courier New"/>
    </w:rPr>
  </w:style>
  <w:style w:type="character" w:customStyle="1" w:styleId="WW8Num9z2">
    <w:name w:val="WW8Num9z2"/>
    <w:rsid w:val="005A3380"/>
    <w:rPr>
      <w:rFonts w:ascii="Wingdings" w:hAnsi="Wingdings"/>
    </w:rPr>
  </w:style>
  <w:style w:type="character" w:customStyle="1" w:styleId="WW8Num9z3">
    <w:name w:val="WW8Num9z3"/>
    <w:rsid w:val="005A3380"/>
    <w:rPr>
      <w:rFonts w:ascii="Symbol" w:hAnsi="Symbol"/>
    </w:rPr>
  </w:style>
  <w:style w:type="character" w:customStyle="1" w:styleId="WW8Num10z0">
    <w:name w:val="WW8Num10z0"/>
    <w:rsid w:val="005A3380"/>
    <w:rPr>
      <w:rFonts w:ascii="Times New Roman" w:hAnsi="Times New Roman" w:cs="Times New Roman"/>
      <w:sz w:val="24"/>
      <w:szCs w:val="24"/>
    </w:rPr>
  </w:style>
  <w:style w:type="character" w:customStyle="1" w:styleId="WW8Num10z2">
    <w:name w:val="WW8Num10z2"/>
    <w:rsid w:val="005A3380"/>
    <w:rPr>
      <w:rFonts w:ascii="Wingdings" w:hAnsi="Wingdings"/>
    </w:rPr>
  </w:style>
  <w:style w:type="character" w:customStyle="1" w:styleId="WW8Num10z3">
    <w:name w:val="WW8Num10z3"/>
    <w:rsid w:val="005A3380"/>
    <w:rPr>
      <w:rFonts w:ascii="Symbol" w:hAnsi="Symbol"/>
    </w:rPr>
  </w:style>
  <w:style w:type="character" w:customStyle="1" w:styleId="WW8Num11z0">
    <w:name w:val="WW8Num11z0"/>
    <w:rsid w:val="005A3380"/>
    <w:rPr>
      <w:rFonts w:ascii="Arial" w:hAnsi="Arial" w:cs="Arial"/>
      <w:sz w:val="24"/>
    </w:rPr>
  </w:style>
  <w:style w:type="character" w:customStyle="1" w:styleId="WW8Num14z1">
    <w:name w:val="WW8Num14z1"/>
    <w:rsid w:val="005A3380"/>
    <w:rPr>
      <w:rFonts w:ascii="Courier New" w:hAnsi="Courier New"/>
    </w:rPr>
  </w:style>
  <w:style w:type="character" w:customStyle="1" w:styleId="WW8Num14z2">
    <w:name w:val="WW8Num14z2"/>
    <w:rsid w:val="005A3380"/>
    <w:rPr>
      <w:rFonts w:ascii="Wingdings" w:hAnsi="Wingdings"/>
    </w:rPr>
  </w:style>
  <w:style w:type="character" w:customStyle="1" w:styleId="WW8Num20z0">
    <w:name w:val="WW8Num20z0"/>
    <w:rsid w:val="005A3380"/>
    <w:rPr>
      <w:rFonts w:ascii="Times New Roman" w:hAnsi="Times New Roman" w:cs="Times New Roman"/>
      <w:b w:val="0"/>
      <w:color w:val="auto"/>
      <w:sz w:val="24"/>
    </w:rPr>
  </w:style>
  <w:style w:type="character" w:customStyle="1" w:styleId="WW8Num22z0">
    <w:name w:val="WW8Num22z0"/>
    <w:rsid w:val="005A3380"/>
    <w:rPr>
      <w:sz w:val="40"/>
      <w:szCs w:val="40"/>
    </w:rPr>
  </w:style>
  <w:style w:type="character" w:customStyle="1" w:styleId="postbody1">
    <w:name w:val="postbody1"/>
    <w:rsid w:val="005A3380"/>
    <w:rPr>
      <w:sz w:val="18"/>
      <w:szCs w:val="18"/>
    </w:rPr>
  </w:style>
  <w:style w:type="character" w:customStyle="1" w:styleId="WW8Num17z2">
    <w:name w:val="WW8Num17z2"/>
    <w:rsid w:val="005A3380"/>
    <w:rPr>
      <w:b w:val="0"/>
    </w:rPr>
  </w:style>
  <w:style w:type="character" w:customStyle="1" w:styleId="WW8Num15z0">
    <w:name w:val="WW8Num15z0"/>
    <w:rsid w:val="005A3380"/>
    <w:rPr>
      <w:rFonts w:ascii="Courier New" w:hAnsi="Courier New" w:cs="Courier New"/>
    </w:rPr>
  </w:style>
  <w:style w:type="character" w:customStyle="1" w:styleId="WW8Num15z2">
    <w:name w:val="WW8Num15z2"/>
    <w:rsid w:val="005A3380"/>
    <w:rPr>
      <w:rFonts w:ascii="Wingdings" w:hAnsi="Wingdings"/>
    </w:rPr>
  </w:style>
  <w:style w:type="character" w:customStyle="1" w:styleId="WW8Num15z3">
    <w:name w:val="WW8Num15z3"/>
    <w:rsid w:val="005A3380"/>
    <w:rPr>
      <w:rFonts w:ascii="Symbol" w:hAnsi="Symbol"/>
    </w:rPr>
  </w:style>
  <w:style w:type="paragraph" w:customStyle="1" w:styleId="2f5">
    <w:name w:val="Название2"/>
    <w:basedOn w:val="a3"/>
    <w:rsid w:val="005A3380"/>
    <w:pPr>
      <w:suppressLineNumbers/>
      <w:suppressAutoHyphens/>
      <w:spacing w:before="120" w:after="120" w:line="240" w:lineRule="auto"/>
    </w:pPr>
    <w:rPr>
      <w:rFonts w:eastAsia="Times New Roman" w:cs="Tahoma"/>
      <w:i/>
      <w:iCs/>
      <w:sz w:val="20"/>
      <w:szCs w:val="24"/>
      <w:lang w:eastAsia="ar-SA"/>
    </w:rPr>
  </w:style>
  <w:style w:type="paragraph" w:customStyle="1" w:styleId="2f6">
    <w:name w:val="Указатель2"/>
    <w:basedOn w:val="a3"/>
    <w:rsid w:val="005A3380"/>
    <w:pPr>
      <w:suppressLineNumbers/>
      <w:suppressAutoHyphens/>
      <w:spacing w:line="240" w:lineRule="auto"/>
    </w:pPr>
    <w:rPr>
      <w:rFonts w:eastAsia="Times New Roman" w:cs="Tahoma"/>
      <w:szCs w:val="24"/>
      <w:lang w:eastAsia="ar-SA"/>
    </w:rPr>
  </w:style>
  <w:style w:type="paragraph" w:customStyle="1" w:styleId="afffff4">
    <w:name w:val="Стиль текста"/>
    <w:basedOn w:val="af4"/>
    <w:rsid w:val="005A3380"/>
    <w:pPr>
      <w:keepLines/>
      <w:widowControl/>
      <w:spacing w:before="60" w:after="60"/>
      <w:jc w:val="both"/>
    </w:pPr>
    <w:rPr>
      <w:rFonts w:ascii="Times New Roman" w:eastAsia="Times New Roman" w:hAnsi="Times New Roman" w:cs="Times New Roman"/>
      <w:kern w:val="0"/>
      <w:sz w:val="24"/>
      <w:szCs w:val="20"/>
    </w:rPr>
  </w:style>
  <w:style w:type="paragraph" w:customStyle="1" w:styleId="1ff0">
    <w:name w:val="Маркированный список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215">
    <w:name w:val="Маркированный список 2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510">
    <w:name w:val="Маркированный список 5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1ff1">
    <w:name w:val="Текст1"/>
    <w:basedOn w:val="a3"/>
    <w:rsid w:val="005A3380"/>
    <w:pPr>
      <w:suppressAutoHyphens/>
      <w:spacing w:line="240" w:lineRule="auto"/>
    </w:pPr>
    <w:rPr>
      <w:rFonts w:ascii="Courier New" w:eastAsia="Times New Roman" w:hAnsi="Courier New" w:cs="Times New Roman"/>
      <w:sz w:val="20"/>
      <w:szCs w:val="20"/>
      <w:lang w:eastAsia="ar-SA"/>
    </w:rPr>
  </w:style>
  <w:style w:type="paragraph" w:customStyle="1" w:styleId="caaieiaie3">
    <w:name w:val="caaieiaie 3"/>
    <w:basedOn w:val="a3"/>
    <w:next w:val="a3"/>
    <w:rsid w:val="005A3380"/>
    <w:pPr>
      <w:keepNext/>
      <w:suppressAutoHyphens/>
      <w:spacing w:line="240" w:lineRule="auto"/>
      <w:jc w:val="center"/>
    </w:pPr>
    <w:rPr>
      <w:rFonts w:ascii="NTTierce" w:eastAsia="Times New Roman" w:hAnsi="NTTierce" w:cs="Times New Roman"/>
      <w:b/>
      <w:sz w:val="22"/>
      <w:szCs w:val="20"/>
      <w:lang w:eastAsia="ar-SA"/>
    </w:rPr>
  </w:style>
  <w:style w:type="paragraph" w:customStyle="1" w:styleId="3f5">
    <w:name w:val="заголовок 3"/>
    <w:basedOn w:val="a3"/>
    <w:next w:val="a3"/>
    <w:rsid w:val="005A3380"/>
    <w:pPr>
      <w:keepNext/>
      <w:suppressAutoHyphens/>
      <w:spacing w:line="240" w:lineRule="auto"/>
      <w:ind w:firstLine="709"/>
      <w:jc w:val="both"/>
    </w:pPr>
    <w:rPr>
      <w:rFonts w:ascii="Times New Roman" w:eastAsia="Times New Roman" w:hAnsi="Times New Roman" w:cs="Times New Roman"/>
      <w:szCs w:val="20"/>
      <w:lang w:eastAsia="ar-SA"/>
    </w:rPr>
  </w:style>
  <w:style w:type="paragraph" w:customStyle="1" w:styleId="313">
    <w:name w:val="Маркированный список 31"/>
    <w:basedOn w:val="a3"/>
    <w:rsid w:val="005A3380"/>
    <w:pPr>
      <w:suppressAutoHyphens/>
      <w:spacing w:line="240" w:lineRule="auto"/>
    </w:pPr>
    <w:rPr>
      <w:rFonts w:ascii="Times New Roman" w:eastAsia="Times New Roman" w:hAnsi="Times New Roman" w:cs="Times New Roman"/>
      <w:szCs w:val="20"/>
      <w:lang w:val="en-US" w:eastAsia="ar-SA"/>
    </w:rPr>
  </w:style>
  <w:style w:type="paragraph" w:customStyle="1" w:styleId="412">
    <w:name w:val="Маркированный список 41"/>
    <w:basedOn w:val="a3"/>
    <w:rsid w:val="005A3380"/>
    <w:pPr>
      <w:suppressAutoHyphens/>
      <w:spacing w:line="240" w:lineRule="auto"/>
    </w:pPr>
    <w:rPr>
      <w:rFonts w:ascii="Times New Roman" w:eastAsia="Times New Roman" w:hAnsi="Times New Roman" w:cs="Times New Roman"/>
      <w:szCs w:val="20"/>
      <w:lang w:val="en-US" w:eastAsia="ar-SA"/>
    </w:rPr>
  </w:style>
  <w:style w:type="paragraph" w:customStyle="1" w:styleId="afffff5">
    <w:name w:val="Стиль"/>
    <w:rsid w:val="005A3380"/>
    <w:pPr>
      <w:widowControl w:val="0"/>
      <w:suppressAutoHyphens/>
      <w:spacing w:after="0" w:line="240" w:lineRule="auto"/>
    </w:pPr>
    <w:rPr>
      <w:rFonts w:ascii="Times New Roman" w:eastAsia="Arial" w:hAnsi="Times New Roman" w:cs="Times New Roman"/>
      <w:kern w:val="1"/>
      <w:sz w:val="24"/>
      <w:szCs w:val="20"/>
      <w:vertAlign w:val="superscript"/>
      <w:lang w:val="en-US" w:eastAsia="ru-RU"/>
    </w:rPr>
  </w:style>
  <w:style w:type="paragraph" w:customStyle="1" w:styleId="216">
    <w:name w:val="Нумерованный список 21"/>
    <w:basedOn w:val="a3"/>
    <w:rsid w:val="005A3380"/>
    <w:pPr>
      <w:suppressAutoHyphens/>
      <w:spacing w:line="240" w:lineRule="auto"/>
    </w:pPr>
    <w:rPr>
      <w:rFonts w:eastAsia="Times New Roman" w:cs="Times New Roman"/>
      <w:szCs w:val="24"/>
      <w:lang w:eastAsia="ar-SA"/>
    </w:rPr>
  </w:style>
  <w:style w:type="paragraph" w:customStyle="1" w:styleId="Heading">
    <w:name w:val="Heading"/>
    <w:rsid w:val="005A3380"/>
    <w:pPr>
      <w:widowControl w:val="0"/>
      <w:suppressAutoHyphens/>
      <w:spacing w:after="0" w:line="240" w:lineRule="auto"/>
    </w:pPr>
    <w:rPr>
      <w:rFonts w:ascii="Arial" w:eastAsia="Arial" w:hAnsi="Arial" w:cs="Times New Roman"/>
      <w:b/>
      <w:szCs w:val="20"/>
      <w:lang w:eastAsia="ar-SA"/>
    </w:rPr>
  </w:style>
  <w:style w:type="paragraph" w:customStyle="1" w:styleId="consnormal0">
    <w:name w:val="consnormal"/>
    <w:basedOn w:val="a3"/>
    <w:rsid w:val="005A3380"/>
    <w:pPr>
      <w:suppressAutoHyphens/>
      <w:spacing w:before="100" w:after="100" w:line="240" w:lineRule="auto"/>
    </w:pPr>
    <w:rPr>
      <w:rFonts w:ascii="Verdana" w:eastAsia="Times New Roman" w:hAnsi="Verdana" w:cs="Times New Roman"/>
      <w:color w:val="000000"/>
      <w:sz w:val="15"/>
      <w:szCs w:val="24"/>
      <w:lang w:eastAsia="ar-SA"/>
    </w:rPr>
  </w:style>
  <w:style w:type="paragraph" w:customStyle="1" w:styleId="xl30">
    <w:name w:val="xl30"/>
    <w:basedOn w:val="a3"/>
    <w:rsid w:val="005A3380"/>
    <w:pPr>
      <w:suppressAutoHyphens/>
      <w:spacing w:before="100" w:after="100" w:line="240" w:lineRule="auto"/>
      <w:jc w:val="center"/>
      <w:textAlignment w:val="center"/>
    </w:pPr>
    <w:rPr>
      <w:rFonts w:eastAsia="Times New Roman" w:cs="Times New Roman"/>
      <w:szCs w:val="24"/>
      <w:lang w:eastAsia="ar-SA"/>
    </w:rPr>
  </w:style>
  <w:style w:type="paragraph" w:customStyle="1" w:styleId="afffff6">
    <w:name w:val="Раздел"/>
    <w:basedOn w:val="a3"/>
    <w:rsid w:val="005A3380"/>
    <w:pPr>
      <w:tabs>
        <w:tab w:val="left" w:pos="360"/>
      </w:tabs>
      <w:suppressAutoHyphens/>
      <w:spacing w:before="120" w:after="120" w:line="240" w:lineRule="auto"/>
      <w:jc w:val="center"/>
    </w:pPr>
    <w:rPr>
      <w:rFonts w:ascii="Arial Narrow" w:eastAsia="Times New Roman" w:hAnsi="Arial Narrow" w:cs="Times New Roman"/>
      <w:b/>
      <w:sz w:val="28"/>
      <w:szCs w:val="24"/>
      <w:lang w:eastAsia="ar-SA"/>
    </w:rPr>
  </w:style>
  <w:style w:type="paragraph" w:customStyle="1" w:styleId="afffff7">
    <w:name w:val="Знак"/>
    <w:basedOn w:val="a3"/>
    <w:rsid w:val="005A3380"/>
    <w:pPr>
      <w:suppressAutoHyphens/>
      <w:spacing w:after="160" w:line="240" w:lineRule="exact"/>
    </w:pPr>
    <w:rPr>
      <w:rFonts w:ascii="Verdana" w:eastAsia="Times New Roman" w:hAnsi="Verdana" w:cs="Times New Roman"/>
      <w:sz w:val="20"/>
      <w:szCs w:val="20"/>
      <w:lang w:val="en-US" w:eastAsia="ar-SA"/>
    </w:rPr>
  </w:style>
  <w:style w:type="paragraph" w:customStyle="1" w:styleId="100">
    <w:name w:val="Заголовок 10"/>
    <w:basedOn w:val="afff5"/>
    <w:next w:val="af4"/>
    <w:rsid w:val="005A3380"/>
    <w:rPr>
      <w:rFonts w:eastAsia="Arial Unicode MS"/>
      <w:b/>
      <w:bCs/>
      <w:sz w:val="21"/>
      <w:szCs w:val="21"/>
    </w:rPr>
  </w:style>
  <w:style w:type="paragraph" w:customStyle="1" w:styleId="afffff8">
    <w:name w:val="!Основной"/>
    <w:rsid w:val="005A3380"/>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0">
    <w:name w:val="Основной текст 32"/>
    <w:basedOn w:val="a3"/>
    <w:rsid w:val="005A3380"/>
    <w:pPr>
      <w:widowControl w:val="0"/>
      <w:suppressAutoHyphens/>
      <w:autoSpaceDE w:val="0"/>
      <w:spacing w:line="240" w:lineRule="auto"/>
      <w:jc w:val="both"/>
    </w:pPr>
    <w:rPr>
      <w:rFonts w:eastAsia="Times New Roman" w:cs="Times New Roman"/>
      <w:color w:val="FF0000"/>
      <w:sz w:val="22"/>
      <w:szCs w:val="24"/>
      <w:lang w:eastAsia="ar-SA"/>
    </w:rPr>
  </w:style>
  <w:style w:type="paragraph" w:customStyle="1" w:styleId="Iauiue2">
    <w:name w:val="Iau?iue2"/>
    <w:rsid w:val="005A3380"/>
    <w:pPr>
      <w:keepNext/>
      <w:tabs>
        <w:tab w:val="left" w:pos="567"/>
      </w:tabs>
      <w:overflowPunct w:val="0"/>
      <w:autoSpaceDE w:val="0"/>
      <w:autoSpaceDN w:val="0"/>
      <w:adjustRightInd w:val="0"/>
      <w:spacing w:before="120" w:after="0" w:line="220" w:lineRule="exact"/>
      <w:ind w:firstLine="426"/>
      <w:jc w:val="both"/>
      <w:textAlignment w:val="baseline"/>
    </w:pPr>
    <w:rPr>
      <w:rFonts w:ascii="Times New Roman" w:eastAsia="Times New Roman" w:hAnsi="Times New Roman" w:cs="Times New Roman"/>
      <w:color w:val="000000"/>
      <w:szCs w:val="20"/>
      <w:lang w:eastAsia="ru-RU"/>
    </w:rPr>
  </w:style>
  <w:style w:type="numbering" w:customStyle="1" w:styleId="115">
    <w:name w:val="Нет списка11"/>
    <w:next w:val="a6"/>
    <w:semiHidden/>
    <w:rsid w:val="005A3380"/>
  </w:style>
  <w:style w:type="character" w:customStyle="1" w:styleId="tel">
    <w:name w:val="tel"/>
    <w:rsid w:val="005A3380"/>
  </w:style>
  <w:style w:type="character" w:customStyle="1" w:styleId="cut2visible">
    <w:name w:val="cut2__visible"/>
    <w:rsid w:val="005A3380"/>
  </w:style>
  <w:style w:type="paragraph" w:customStyle="1" w:styleId="2f7">
    <w:name w:val="Абзац списка2"/>
    <w:basedOn w:val="a3"/>
    <w:rsid w:val="00425F3E"/>
    <w:pPr>
      <w:spacing w:line="240" w:lineRule="auto"/>
      <w:ind w:left="708"/>
    </w:pPr>
    <w:rPr>
      <w:rFonts w:ascii="Times New Roman" w:eastAsia="Times New Roman" w:hAnsi="Times New Roman" w:cs="Times New Roman"/>
      <w:szCs w:val="24"/>
    </w:rPr>
  </w:style>
  <w:style w:type="numbering" w:customStyle="1" w:styleId="3f6">
    <w:name w:val="Нет списка3"/>
    <w:next w:val="a6"/>
    <w:uiPriority w:val="99"/>
    <w:semiHidden/>
    <w:unhideWhenUsed/>
    <w:rsid w:val="00ED47A3"/>
  </w:style>
  <w:style w:type="paragraph" w:customStyle="1" w:styleId="3f7">
    <w:name w:val="Абзац списка3"/>
    <w:basedOn w:val="a3"/>
    <w:rsid w:val="00ED47A3"/>
    <w:pPr>
      <w:spacing w:after="200"/>
      <w:ind w:left="720"/>
      <w:contextualSpacing/>
    </w:pPr>
    <w:rPr>
      <w:rFonts w:ascii="Calibri" w:eastAsia="Times New Roman" w:hAnsi="Calibri" w:cs="Times New Roman"/>
      <w:sz w:val="22"/>
    </w:rPr>
  </w:style>
  <w:style w:type="paragraph" w:customStyle="1" w:styleId="2f8">
    <w:name w:val="Без интервала2"/>
    <w:rsid w:val="00ED47A3"/>
    <w:pPr>
      <w:widowControl w:val="0"/>
      <w:suppressAutoHyphens/>
      <w:spacing w:after="200" w:line="276" w:lineRule="auto"/>
    </w:pPr>
    <w:rPr>
      <w:rFonts w:ascii="Calibri" w:eastAsia="Arial Unicode MS" w:hAnsi="Calibri" w:cs="font265"/>
      <w:kern w:val="1"/>
      <w:lang w:eastAsia="ar-SA"/>
    </w:rPr>
  </w:style>
  <w:style w:type="table" w:customStyle="1" w:styleId="72">
    <w:name w:val="Сетка таблицы7"/>
    <w:basedOn w:val="a5"/>
    <w:next w:val="af"/>
    <w:uiPriority w:val="99"/>
    <w:rsid w:val="00ED47A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6"/>
    <w:semiHidden/>
    <w:rsid w:val="00ED47A3"/>
  </w:style>
  <w:style w:type="numbering" w:customStyle="1" w:styleId="217">
    <w:name w:val="Нет списка21"/>
    <w:next w:val="a6"/>
    <w:uiPriority w:val="99"/>
    <w:semiHidden/>
    <w:unhideWhenUsed/>
    <w:rsid w:val="00ED47A3"/>
  </w:style>
  <w:style w:type="table" w:customStyle="1" w:styleId="121">
    <w:name w:val="Сетка таблицы12"/>
    <w:basedOn w:val="a5"/>
    <w:next w:val="af"/>
    <w:uiPriority w:val="59"/>
    <w:rsid w:val="00ED47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Revision"/>
    <w:hidden/>
    <w:uiPriority w:val="99"/>
    <w:semiHidden/>
    <w:rsid w:val="00ED47A3"/>
    <w:pPr>
      <w:spacing w:after="0" w:line="240" w:lineRule="auto"/>
    </w:pPr>
    <w:rPr>
      <w:rFonts w:ascii="Times New Roman" w:eastAsia="Times New Roman" w:hAnsi="Times New Roman" w:cs="Times New Roman"/>
      <w:sz w:val="24"/>
      <w:lang w:eastAsia="ru-RU"/>
    </w:rPr>
  </w:style>
  <w:style w:type="paragraph" w:customStyle="1" w:styleId="3f8">
    <w:name w:val="Без интервала3"/>
    <w:rsid w:val="00686A7E"/>
    <w:pPr>
      <w:widowControl w:val="0"/>
      <w:suppressAutoHyphens/>
      <w:spacing w:after="200" w:line="276" w:lineRule="auto"/>
    </w:pPr>
    <w:rPr>
      <w:rFonts w:ascii="Calibri" w:eastAsia="Arial Unicode MS" w:hAnsi="Calibri" w:cs="font264"/>
      <w:kern w:val="1"/>
      <w:lang w:eastAsia="ar-SA"/>
    </w:rPr>
  </w:style>
</w:styles>
</file>

<file path=word/webSettings.xml><?xml version="1.0" encoding="utf-8"?>
<w:webSettings xmlns:r="http://schemas.openxmlformats.org/officeDocument/2006/relationships" xmlns:w="http://schemas.openxmlformats.org/wordprocessingml/2006/main">
  <w:divs>
    <w:div w:id="17809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F4454F4B6F51072852C2EF1E344E6F0AF81EC7D4CE908E12C2A8CB693DEC1F09B5D7704C0208ABXD64O" TargetMode="External"/><Relationship Id="rId18" Type="http://schemas.openxmlformats.org/officeDocument/2006/relationships/hyperlink" Target="consultantplus://offline/ref=7CDD4955F8041B062EBB702BE90A21FD5D72A3555111740943F965F67D575B1DAE48E2DA9C12189BG0D3P" TargetMode="External"/><Relationship Id="rId26" Type="http://schemas.openxmlformats.org/officeDocument/2006/relationships/hyperlink" Target="consultantplus://offline/ref=F31B86AA8BC619BA8CBABE57EBABC8A861617B02D5321E66796BA2E67EF82C6E9EADA23573FC7FFAt5q8C" TargetMode="External"/><Relationship Id="rId39" Type="http://schemas.openxmlformats.org/officeDocument/2006/relationships/hyperlink" Target="consultantplus://offline/ref=0217476535676E74D50F35B700FF0EDE80CDFD1D2B40F83C67BF4C4AE96CEBC027962AEDD2VE7FH" TargetMode="External"/><Relationship Id="rId3" Type="http://schemas.openxmlformats.org/officeDocument/2006/relationships/styles" Target="styles.xml"/><Relationship Id="rId21" Type="http://schemas.openxmlformats.org/officeDocument/2006/relationships/hyperlink" Target="consultantplus://offline/ref=25BF3AEFD4E3C3BDC57B7426E3B591D3F19607A98C4EAFFB8A0503FC70B9321604067286A233AA2B58G5H" TargetMode="External"/><Relationship Id="rId34" Type="http://schemas.openxmlformats.org/officeDocument/2006/relationships/hyperlink" Target="consultantplus://offline/ref=25BF3AEFD4E3C3BDC57B7426E3B591D3F19607A98C4EAFFB8A0503FC70B9321604067286A233AA2B58G5H" TargetMode="External"/><Relationship Id="rId42" Type="http://schemas.openxmlformats.org/officeDocument/2006/relationships/hyperlink" Target="consultantplus://offline/ref=0217476535676E74D50F35B700FF0EDE80CDFD1D2B40F83C67BF4C4AE96CEBC027962AE8D2E716B0VA71H" TargetMode="External"/><Relationship Id="rId47" Type="http://schemas.openxmlformats.org/officeDocument/2006/relationships/hyperlink" Target="consultantplus://offline/ref=0217476535676E74D50F35B700FF0EDE80CDFD1D2B40F83C67BF4C4AE96CEBC027962AE8D2E714B2VA72H" TargetMode="External"/><Relationship Id="rId50" Type="http://schemas.openxmlformats.org/officeDocument/2006/relationships/hyperlink" Target="consultantplus://offline/ref=871BEC8837A3AE109C1D5D224FCAD5FDF89067806423950482B2602EC1E2D3A57756F94D5795AE9Fq8LBI" TargetMode="External"/><Relationship Id="rId7" Type="http://schemas.openxmlformats.org/officeDocument/2006/relationships/endnotes" Target="endnotes.xml"/><Relationship Id="rId12" Type="http://schemas.openxmlformats.org/officeDocument/2006/relationships/hyperlink" Target="consultantplus://offline/ref=505B68E48F1824F9EE8D12C74431C3FB5A01532323D3376446E6FDF732D13E64E387AE3936O" TargetMode="External"/><Relationship Id="rId17" Type="http://schemas.openxmlformats.org/officeDocument/2006/relationships/hyperlink" Target="consultantplus://offline/ref=E95C7E6A70D7654A8A4980780EF33AE7206B80D4862338DF341931BD26E19E505D578352F61BEBC7sCG9K" TargetMode="External"/><Relationship Id="rId25" Type="http://schemas.openxmlformats.org/officeDocument/2006/relationships/hyperlink" Target="consultantplus://offline/ref=56F1D7281E5E7B380DE57A5D805E7067C35649191EAF04B9FB94BE64207553157DDDDE6EB416C8C9c9rAC" TargetMode="External"/><Relationship Id="rId33" Type="http://schemas.openxmlformats.org/officeDocument/2006/relationships/hyperlink" Target="consultantplus://offline/ref=25BF3AEFD4E3C3BDC57B7426E3B591D3F19607A98C4EAFFB8A0503FC70B9321604067286A233AA2958G1H" TargetMode="External"/><Relationship Id="rId38" Type="http://schemas.openxmlformats.org/officeDocument/2006/relationships/hyperlink" Target="consultantplus://offline/ref=A40EB56B7EB51568E21F764F226D0562DD6D7361F8A57FEAA1871CB8FB5FE7275ECA7441F9B5DAD8MCGBI" TargetMode="External"/><Relationship Id="rId46" Type="http://schemas.openxmlformats.org/officeDocument/2006/relationships/hyperlink" Target="consultantplus://offline/ref=0217476535676E74D50F35B700FF0EDE80CDFD1D2B40F83C67BF4C4AE96CEBC027962AE8D2E716B0VA70H" TargetMode="External"/><Relationship Id="rId2" Type="http://schemas.openxmlformats.org/officeDocument/2006/relationships/numbering" Target="numbering.xml"/><Relationship Id="rId16" Type="http://schemas.openxmlformats.org/officeDocument/2006/relationships/hyperlink" Target="consultantplus://offline/ref=E94E820DE93FEC987FF740B5D1EE51E65AA4AE99AA6282007B782328001DE04850C9F0E657BFD9E9xDF1H" TargetMode="External"/><Relationship Id="rId20" Type="http://schemas.openxmlformats.org/officeDocument/2006/relationships/hyperlink" Target="consultantplus://offline/ref=25BF3AEFD4E3C3BDC57B7426E3B591D3F19607A98C4EAFFB8A0503FC70B9321604067286A233AA2958G1H" TargetMode="External"/><Relationship Id="rId29" Type="http://schemas.openxmlformats.org/officeDocument/2006/relationships/hyperlink" Target="consultantplus://offline/ref=59BE0ADA9C4E8D59B9B022510678136D1C9515485818369D4979C70B1988B29FFA88AA4F8F30C583v5yEG" TargetMode="External"/><Relationship Id="rId41" Type="http://schemas.openxmlformats.org/officeDocument/2006/relationships/hyperlink" Target="consultantplus://offline/ref=0217476535676E74D50F35B700FF0EDE80CDFD1D2B40F83C67BF4C4AE96CEBC027962AE8D2E71DB6VA72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B68E48F1824F9EE8D12C74431C3FB5A00562A25D3376446E6FDF732D13E64E387AE9622F83832O" TargetMode="External"/><Relationship Id="rId24" Type="http://schemas.openxmlformats.org/officeDocument/2006/relationships/hyperlink" Target="consultantplus://offline/ref=4D8ACAD4DB544900EA49D0A8BA5F7A75AF7F6C3BC490D739077EF2EB617614E64B7535298BC607F4c8I7H" TargetMode="External"/><Relationship Id="rId32" Type="http://schemas.openxmlformats.org/officeDocument/2006/relationships/hyperlink" Target="consultantplus://offline/ref=59BE0ADA9C4E8D59B9B022510678136D1C9515485818369D4979C70B1988B29FFA88AA4F8F30C585v5y9G" TargetMode="External"/><Relationship Id="rId37" Type="http://schemas.openxmlformats.org/officeDocument/2006/relationships/hyperlink" Target="consultantplus://offline/ref=D4F0770815CB244B2FD95A655537DD914D1F84F28C531541C6FE53514A409283DEE291818374F0FBwE5DH" TargetMode="External"/><Relationship Id="rId40" Type="http://schemas.openxmlformats.org/officeDocument/2006/relationships/hyperlink" Target="consultantplus://offline/ref=0217476535676E74D50F35B700FF0EDE80CDFD1D2B40F83C67BF4C4AE96CEBC027962AE8D2E71DB7VA73H" TargetMode="External"/><Relationship Id="rId45" Type="http://schemas.openxmlformats.org/officeDocument/2006/relationships/hyperlink" Target="consultantplus://offline/ref=0217476535676E74D50F35B700FF0EDE80CDFD1D2B40F83C67BF4C4AE96CEBC027962AEEVD76H"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4A9BDE5612125048616DF683DE38D1C0B133B5A4830D2E4D75727DFFD7431BE71E887C6ADA296AB1EEK" TargetMode="External"/><Relationship Id="rId23" Type="http://schemas.openxmlformats.org/officeDocument/2006/relationships/hyperlink" Target="consultantplus://offline/ref=7DC36BCBB6947ECB193E361D1735B188C0FC6537C4D901659F2C4A97A2B35C94B3B05055A612959Cw9E0H" TargetMode="External"/><Relationship Id="rId28" Type="http://schemas.openxmlformats.org/officeDocument/2006/relationships/hyperlink" Target="consultantplus://offline/ref=3AF7EAC2B135AB2943AD0955CA6D6D9BC62F917260BE4AB1553F0BBE90B9F2CA99B21C496120Q8O" TargetMode="External"/><Relationship Id="rId36" Type="http://schemas.openxmlformats.org/officeDocument/2006/relationships/hyperlink" Target="consultantplus://offline/ref=D4F0770815CB244B2FD95A655537DD914D1F84F28C531541C6FE53514A409283DEE291818374F0FBwE5DH" TargetMode="External"/><Relationship Id="rId49" Type="http://schemas.openxmlformats.org/officeDocument/2006/relationships/hyperlink" Target="consultantplus://offline/ref=871BEC8837A3AE109C1D5D224FCAD5FDF89067806423950482B2602EC1E2D3A57756F94D5794AA9Aq8LFI" TargetMode="External"/><Relationship Id="rId10" Type="http://schemas.openxmlformats.org/officeDocument/2006/relationships/hyperlink" Target="consultantplus://offline/ref=8D0B003C4058799014813B11FF36FAEAD5675A355C284424EF013AC387C32CC760CB1BAB0856C709jECCH" TargetMode="External"/><Relationship Id="rId19" Type="http://schemas.openxmlformats.org/officeDocument/2006/relationships/hyperlink" Target="consultantplus://offline/ref=7CDD4955F8041B062EBB702BE90A21FD5D72A3555111740943F965F67D575B1DAE48E2DA9C12189AG0D2P" TargetMode="External"/><Relationship Id="rId31" Type="http://schemas.openxmlformats.org/officeDocument/2006/relationships/hyperlink" Target="consultantplus://offline/ref=59BE0ADA9C4E8D59B9B022510678136D1C9515485818369D4979C70B1988B29FFA88AA4F8F30C583v5yEG" TargetMode="External"/><Relationship Id="rId44" Type="http://schemas.openxmlformats.org/officeDocument/2006/relationships/hyperlink" Target="consultantplus://offline/ref=0217476535676E74D50F35B700FF0EDE80CDFD1D2B40F83C67BF4C4AE96CEBC027962AE8D2E716B7VA70H"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AC4A9BDE5612125048616DF683DE38D1C0B133B5A4830D2E4D75727DFFD7431BE71E887C6ADA296AB1EEK" TargetMode="External"/><Relationship Id="rId22" Type="http://schemas.openxmlformats.org/officeDocument/2006/relationships/hyperlink" Target="consultantplus://offline/ref=9C22D8388D3BBF2AD40447EDF6926B619FF9E6E81B331DF89B0CC7263DF36A285A2607C6K0qAN" TargetMode="External"/><Relationship Id="rId27" Type="http://schemas.openxmlformats.org/officeDocument/2006/relationships/hyperlink" Target="consultantplus://offline/ref=F12614AB5C9BEDF1906BB6D308E680082FA65189FDCE0A8B5AC23EDA401626F1FC9C7C2E511DF3E2yAD0H" TargetMode="External"/><Relationship Id="rId30" Type="http://schemas.openxmlformats.org/officeDocument/2006/relationships/hyperlink" Target="consultantplus://offline/ref=59BE0ADA9C4E8D59B9B022510678136D1C9515485818369D4979C70B1988B29FFA88AA4F8F30C585v5y9G" TargetMode="External"/><Relationship Id="rId35" Type="http://schemas.openxmlformats.org/officeDocument/2006/relationships/hyperlink" Target="consultantplus://offline/ref=750EB5967675C3E81897DA0606507A3054822D6E993626272F9B706217348822D151C2F4C013CC48Z1GFI" TargetMode="External"/><Relationship Id="rId43" Type="http://schemas.openxmlformats.org/officeDocument/2006/relationships/hyperlink" Target="consultantplus://offline/ref=0217476535676E74D50F35B700FF0EDE80CDFD1D2B40F83C67BF4C4AE96CEBC027962AE8D2E612B2VA74H" TargetMode="External"/><Relationship Id="rId48" Type="http://schemas.openxmlformats.org/officeDocument/2006/relationships/hyperlink" Target="consultantplus://offline/ref=871BEC8837A3AE109C1D5D224FCAD5FDF89067806423950482B2602EC1E2D3A57756F94D5795AE98q8LAI" TargetMode="External"/><Relationship Id="rId8" Type="http://schemas.openxmlformats.org/officeDocument/2006/relationships/hyperlink" Target="mailto:glydyss@yandex.ru" TargetMode="External"/><Relationship Id="rId51" Type="http://schemas.openxmlformats.org/officeDocument/2006/relationships/hyperlink" Target="consultantplus://offline/ref=871BEC8837A3AE109C1D5D224FCAD5FDF89067806423950482B2602EC1E2D3A57756F94Bq5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6256411-CD19-4FEE-9811-0E00DB1C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Pages>
  <Words>7483</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Дворянцева</dc:creator>
  <cp:keywords/>
  <dc:description/>
  <cp:lastModifiedBy>User</cp:lastModifiedBy>
  <cp:revision>61</cp:revision>
  <cp:lastPrinted>2019-06-11T10:15:00Z</cp:lastPrinted>
  <dcterms:created xsi:type="dcterms:W3CDTF">2018-07-01T04:48:00Z</dcterms:created>
  <dcterms:modified xsi:type="dcterms:W3CDTF">2019-06-11T10:19:00Z</dcterms:modified>
</cp:coreProperties>
</file>